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9C6" w:rsidRDefault="00E20639">
      <w:r>
        <w:rPr>
          <w:noProof/>
          <w:lang w:eastAsia="ru-RU"/>
        </w:rPr>
        <w:drawing>
          <wp:inline distT="0" distB="0" distL="0" distR="0">
            <wp:extent cx="6480175" cy="89134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иказ №32 от 06.04.20г.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639" w:rsidRDefault="00E20639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480175" cy="891349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891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0639" w:rsidSect="00E20639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639"/>
    <w:rsid w:val="003809C6"/>
    <w:rsid w:val="00E2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47D96"/>
  <w15:chartTrackingRefBased/>
  <w15:docId w15:val="{F5C93707-9354-42FB-BEAD-31D8A9EC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</dc:creator>
  <cp:keywords/>
  <dc:description/>
  <cp:lastModifiedBy>Vitaliy</cp:lastModifiedBy>
  <cp:revision>1</cp:revision>
  <dcterms:created xsi:type="dcterms:W3CDTF">2020-09-18T14:43:00Z</dcterms:created>
  <dcterms:modified xsi:type="dcterms:W3CDTF">2020-09-18T14:45:00Z</dcterms:modified>
</cp:coreProperties>
</file>