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5F0" w:rsidRDefault="005A35F0" w:rsidP="00911D76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44E51" w:rsidRPr="00A460EE" w:rsidRDefault="00A460EE" w:rsidP="00A46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53882">
        <w:rPr>
          <w:noProof/>
          <w:lang w:eastAsia="ru-RU"/>
        </w:rPr>
        <w:drawing>
          <wp:inline distT="0" distB="0" distL="0" distR="0" wp14:anchorId="19FB6073" wp14:editId="5BAFEB20">
            <wp:extent cx="6480175" cy="8907145"/>
            <wp:effectExtent l="0" t="0" r="0" b="8255"/>
            <wp:docPr id="2" name="Рисунок 2" descr="C:\Users\Вера Кузбит\Pictures\2023-06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 Кузбит\Pictures\2023-06-2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0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5F0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1. Общие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663EC" w:rsidRDefault="004663EC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«О противодействии коррупции» (далее – Положение) разработано на основе Федерального закона Российской Федерации от 25 декабря 2008 г. № 273-ФЗ «О противодействии коррупции».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Для целей настоящего Положения используются следующие основные понятия: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коррупция: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совершение деяний, указанных в подпункте "а" настоящего пункта, от имени или в интересах юридического лица;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противодействие коррупции - деятельность членов рабочей группы по противодействию коррупции и физических лиц в пределах их полномочий: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по минимизации и (или) ликвидации последствий коррупционных правонарушений. </w:t>
      </w:r>
    </w:p>
    <w:p w:rsidR="005A35F0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Основные принципы противодействия коррупции: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признание, обеспечение и защита основных прав и свобод человека и гражданина;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законность;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публичность и открытость деятельности органов управления и самоуправления;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неотвратимость ответственности за совершение коррупционных правонарушений;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комплексное использование организационных, информационно-пропагандистских и других мер;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приоритетное применение мер по предупреждению коррупции.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A35F0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2. Основные меры по профилактике коррупции. </w:t>
      </w:r>
    </w:p>
    <w:p w:rsidR="00BF257F" w:rsidRPr="005A35F0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5F0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Профилактика коррупции осуществляется путем применения следующих основных мер: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Ф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в коллективе педагогических и непедагогических р</w:t>
      </w:r>
      <w:r w:rsidR="00744E5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 МБДОУ  «Детский сад №12 «Радуга»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по тексту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ДОУ) нетерпимости к коррупционному поведению;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Ф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у родителей (законных представителей) воспитанников нетерпимости к коррупционному поведению;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П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мониторинга всех локальных актов, издаваемых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на предмет соответствия действующему законодательству;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мероприятий по разъяснению работникам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и родителям (законным представителям) воспитанников законодательства в сфере противодействия коррупции.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3. Основные направления по повышению эффективности противодействия коррупции.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административных и иных мер, направленных на привлечение работников и родителей (зак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онных представителей) воспитанников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поведению;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овершенствование системы и структуры органов самоуправления; </w:t>
      </w:r>
    </w:p>
    <w:p w:rsidR="00BF257F" w:rsidRDefault="005A35F0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С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механизмов общественного контроля деятельности органов управления и самоуправления; </w:t>
      </w:r>
    </w:p>
    <w:p w:rsidR="00BF257F" w:rsidRDefault="00AC5397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О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беспечение доступа работников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родителей (законных представителей) обучающихся к информации о деятельности органов управления и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сада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онкретизация полномочий педагогических, непедагогических и руководящих работников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которые должны быть отражены в должностных инструкциях.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ведомление в письменной форме работниками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администрации и рабочей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противодействию коррупции обо всех случаях обращения к ним каких-либо лиц в целях склонения их к совершению коррупционных правонарушений; </w:t>
      </w:r>
    </w:p>
    <w:p w:rsidR="00BF257F" w:rsidRDefault="00AC5397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уведомления родителями (законными представителями) воспитанников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обо всех случаях вымогания у них взяток работниками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 сада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4. Организационные основы противодействия коррупции</w:t>
      </w:r>
      <w:r w:rsidR="00AC5397">
        <w:rPr>
          <w:rFonts w:ascii="Times New Roman" w:eastAsia="Times New Roman" w:hAnsi="Times New Roman" w:cs="Times New Roman"/>
          <w:b/>
          <w:bCs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Общее руководство мероприятиями, направленными на противодействие коррупции, осуществля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абочая группа по противодействию коррупции;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Рабочая группа по противодействию коррупции создается в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начале каждого года; в состав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абочей группы по противодействию коррупции обязательно входят председатель профсоюзного комитета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представители педагогических и непедагогических работников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член родительского комитета.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Выборы членов Рабочей группы по противодействию коррупции проводятся на Общем собрании трудового коллектива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утверждается приказом заведующего М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БД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Члены Рабочей группы избирают председателя и секретаря. Члены Рабочей группы осуществляют свою деятельность на общественной основе.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4.5. Полномочия членов Рабочей группы по противодействию коррупции: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4.5.1.Председатель Рабочей группы по противодействию коррупции: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определяет место, время проведения и повестку дня заседания Рабочей группы;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основе предложений членов Рабочей группы формирует план работы Рабочей группы на текущий учебный год и повестку дня его очередного заседания;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вопросам, относящимся к компетенции Рабочей группы,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информирует заведующего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о результатах работы Рабочей группы;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Рабочую группу в отношениях с работниками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воспитанниками и их родителями (законными представителями) по вопросам, относящимся к ее компетенции;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дает соответствующие поручения секретарю и членам Рабочей группы, осуществляет контроль за их выполнением;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подписывает протокол заседания Рабочей группы.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4.5.2. Секретарь Рабочей группы: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организует подготовку материалов к заседанию Рабочей группы, а также проектов его решений;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информирует членов Рабочей группы о месте, времени проведения и повестке дня очередного заседания Рабочей группы, обеспечивает необходимыми справочно-информационными материалами;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ведет протокол заседания Рабочей группы.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4.5.3. Члены Рабочей группы по противодействию коррупции: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вносят председателю Рабочей группы предложения по формированию повестки дня заседаний Рабочей группы;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вносят предложения по формированию плана работы;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пределах своей компетенции, принимают участие в работе Рабочей группы, а также осуществляют подготовку материалов по вопросам заседаний Рабочей группы;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случае невозможности лично присутствовать на заседаниях Рабочей группы, вправе излагать свое мнение по рассматриваемым вопросам в письменном виде на имя председателя Рабочей группы, которое учитывается при принятии решения;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участвуют в реализации принятых Рабочей группой решений и полномочий.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Заседания Рабочей группы по противодействию коррупции проводятся не реже двух раз в год; обязательно оформляется протокол заседания. Заседания могут быть как открытыми, так и закрытыми. Внеочередное заседание проводится по предложению любого члена Рабочей группы по противодействию коррупции и Управляющего по правам участников образовательного процесса.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Заседание Рабочей группы правомочно, если на нем присутствует не менее двух третей общего числа его членов. В случае несогласия с принятым решением, член Рабочей группы вправе в письменном виде изложить особое мнение, которое подлежит приобщению к протоколу. По решению Рабочей группы на заседания могут приглашаться любые работники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или представители общественности.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Решения Рабочей группы по противодействию коррупции принимаются на заседании открытым голосованием простым большинством голосов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присутствующих членов и носят рекомендательный характер, оформляются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заведующего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если иное не предусмотрено действующим законодательством. Члены Рабочей группы обладают равными правами при принятии решений.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4.9. Член Рабочей группы добровольно принимают на себя обязательства о неразглашении сведений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затрагивающих честь и достоинство граждан и другой конфиденциальной информации, которая рассматривается (рассматривалась) Рабочей группой. Информация, полученная Рабочей группой, может быть использована только в порядке, предусмотренном федеральным законодательством об информации, информатизации и защите информации.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Рабочая группа по противодействию коррупции: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ежегодно, на первом заседании, определяет основные направления в области противодействия коррупции и разрабатывает план мероприятий по борьбе с коррупционными проявлениями;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контролирует деятельность администрации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в области противодействия коррупции;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противодействие коррупции в пределах своих полномочий: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реализует меры, направленные на профилактику коррупции;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вырабатывает механизмы защиты от проникновения коррупции в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антикоррупционную пропаганду и воспитан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всех участников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процесса;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анализ обращений работников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их родителей (законных представителей) о фактах коррупционных проявлений должностными лицами;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 проверки локальных актов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на соответствие действующему законодательству; проверяет выполнение работниками своих должностных обязанностей;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разрабатывает на основании проведенных проверок рекомендации, направленные на улучшение антикоррупционной деятельности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организует работы по устранению негативных последствий коррупционных проявлений;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выявляет причины коррупции, разрабатывает и направляет заведующему </w:t>
      </w:r>
      <w:r w:rsidR="00AC5397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рекомендации по устранению причин коррупции;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информирует о результатах работы заведующего </w:t>
      </w:r>
      <w:r w:rsidR="004663EC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 В компетенцию Рабочей группы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 </w:t>
      </w:r>
    </w:p>
    <w:p w:rsidR="00BF257F" w:rsidRDefault="004663EC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4.12. Р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абочая группа: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разрабатывают проекты локальных актов по вопросам противодействия коррупции;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осуществляют противодействие коррупции в пределах своих полномочий: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принимают заявления работников </w:t>
      </w:r>
      <w:r w:rsidR="004663EC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родителей (законных представителей) воспитанников о фактах коррупционных проявлений должностными лицами;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антикоррупционную пропаганду и воспитание</w:t>
      </w:r>
      <w:r w:rsidR="00466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образовательного процесса.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5. Ответственность физических и юридических лиц за коррупционные правонарушения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 </w:t>
      </w:r>
    </w:p>
    <w:p w:rsidR="00BF257F" w:rsidRDefault="004663EC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В случае</w:t>
      </w:r>
      <w:r w:rsidR="00BF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257F" w:rsidRDefault="00BF257F" w:rsidP="005A3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B2C59" w:rsidRDefault="00A460EE" w:rsidP="00BF25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3882" w:rsidRDefault="00753882" w:rsidP="00753882"/>
    <w:p w:rsidR="00753882" w:rsidRDefault="00753882" w:rsidP="00753882"/>
    <w:p w:rsidR="00753882" w:rsidRDefault="00753882" w:rsidP="00753882"/>
    <w:p w:rsidR="00753882" w:rsidRDefault="00753882" w:rsidP="00753882"/>
    <w:p w:rsidR="00753882" w:rsidRDefault="00753882" w:rsidP="00753882"/>
    <w:p w:rsidR="00753882" w:rsidRDefault="00753882" w:rsidP="00753882">
      <w:bookmarkStart w:id="0" w:name="_GoBack"/>
      <w:bookmarkEnd w:id="0"/>
    </w:p>
    <w:sectPr w:rsidR="00753882" w:rsidSect="00911D7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92A"/>
    <w:rsid w:val="002F0C14"/>
    <w:rsid w:val="003660B3"/>
    <w:rsid w:val="004663EC"/>
    <w:rsid w:val="005A35F0"/>
    <w:rsid w:val="005F21E3"/>
    <w:rsid w:val="00744E51"/>
    <w:rsid w:val="00753882"/>
    <w:rsid w:val="008B1815"/>
    <w:rsid w:val="008D3EB8"/>
    <w:rsid w:val="008E00A2"/>
    <w:rsid w:val="00911D76"/>
    <w:rsid w:val="00A460EE"/>
    <w:rsid w:val="00A6492A"/>
    <w:rsid w:val="00AC5397"/>
    <w:rsid w:val="00B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C122E"/>
  <w15:docId w15:val="{CCD68B68-5499-4AEB-9491-B95C5BF9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F25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F25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5A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E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0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9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User</cp:lastModifiedBy>
  <cp:revision>13</cp:revision>
  <cp:lastPrinted>2023-06-21T09:51:00Z</cp:lastPrinted>
  <dcterms:created xsi:type="dcterms:W3CDTF">2015-12-29T06:18:00Z</dcterms:created>
  <dcterms:modified xsi:type="dcterms:W3CDTF">2026-01-22T10:08:00Z</dcterms:modified>
</cp:coreProperties>
</file>