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032EB" w:rsidRDefault="00E032EB" w:rsidP="00A267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032EB" w:rsidRDefault="001E0362" w:rsidP="00A267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C90DA7" wp14:editId="191D7791">
            <wp:extent cx="6390005" cy="8783320"/>
            <wp:effectExtent l="0" t="0" r="0" b="0"/>
            <wp:docPr id="2" name="Рисунок 2" descr="C:\Users\Пользователь\Pictures\2018-08-12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8-08-12 2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78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362" w:rsidRDefault="001E0362" w:rsidP="00A267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A26732" w:rsidRPr="00A26732" w:rsidRDefault="00A26732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73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B35A7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1.1. </w:t>
      </w:r>
      <w:r w:rsidR="00860970">
        <w:rPr>
          <w:rFonts w:ascii="Times New Roman" w:hAnsi="Times New Roman" w:cs="Times New Roman"/>
          <w:sz w:val="28"/>
          <w:szCs w:val="28"/>
        </w:rPr>
        <w:t>П</w:t>
      </w:r>
      <w:r w:rsidRPr="00A26732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860970">
        <w:rPr>
          <w:rFonts w:ascii="Times New Roman" w:hAnsi="Times New Roman" w:cs="Times New Roman"/>
          <w:sz w:val="28"/>
          <w:szCs w:val="28"/>
        </w:rPr>
        <w:t xml:space="preserve">о порядке оформления возникновения, приостановления, прекращения, а также восстановления образовательных отношений (далее – Положение) между муниципальным бюджетным дошкольным образовательным учреждением </w:t>
      </w:r>
      <w:r w:rsidR="00AD322E">
        <w:rPr>
          <w:rFonts w:ascii="Times New Roman" w:hAnsi="Times New Roman" w:cs="Times New Roman"/>
          <w:sz w:val="28"/>
          <w:szCs w:val="28"/>
        </w:rPr>
        <w:t>«Д</w:t>
      </w:r>
      <w:r w:rsidR="00860970">
        <w:rPr>
          <w:rFonts w:ascii="Times New Roman" w:hAnsi="Times New Roman" w:cs="Times New Roman"/>
          <w:sz w:val="28"/>
          <w:szCs w:val="28"/>
        </w:rPr>
        <w:t xml:space="preserve">етским садом </w:t>
      </w:r>
      <w:r w:rsidR="00AD322E">
        <w:rPr>
          <w:rFonts w:ascii="Times New Roman" w:hAnsi="Times New Roman" w:cs="Times New Roman"/>
          <w:sz w:val="28"/>
          <w:szCs w:val="28"/>
        </w:rPr>
        <w:t>№12 «Радуга</w:t>
      </w:r>
      <w:r w:rsidR="00860970">
        <w:rPr>
          <w:rFonts w:ascii="Times New Roman" w:hAnsi="Times New Roman" w:cs="Times New Roman"/>
          <w:sz w:val="28"/>
          <w:szCs w:val="28"/>
        </w:rPr>
        <w:t xml:space="preserve">» (далее – МБДОУ) и родителями (законными представителями) несовершеннолетних воспитанников разработано </w:t>
      </w:r>
      <w:r w:rsidRPr="00A26732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860970">
        <w:rPr>
          <w:rFonts w:ascii="Times New Roman" w:hAnsi="Times New Roman" w:cs="Times New Roman"/>
          <w:sz w:val="28"/>
          <w:szCs w:val="28"/>
        </w:rPr>
        <w:t>ым законом</w:t>
      </w:r>
      <w:r w:rsidRPr="00A26732">
        <w:rPr>
          <w:rFonts w:ascii="Times New Roman" w:hAnsi="Times New Roman" w:cs="Times New Roman"/>
          <w:sz w:val="28"/>
          <w:szCs w:val="28"/>
        </w:rPr>
        <w:t xml:space="preserve"> от 29 декабря 2012 г. N 273-ФЗ "Об образовании в Российской Федерации»</w:t>
      </w:r>
      <w:r w:rsidR="00860970">
        <w:rPr>
          <w:rFonts w:ascii="Times New Roman" w:hAnsi="Times New Roman" w:cs="Times New Roman"/>
          <w:sz w:val="28"/>
          <w:szCs w:val="28"/>
        </w:rPr>
        <w:t>.</w:t>
      </w:r>
    </w:p>
    <w:p w:rsidR="00A26732" w:rsidRPr="00A26732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  1.2. </w:t>
      </w:r>
      <w:r w:rsidR="00860970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порядок и основания возникновения, приостановления, прекращения, восстановления </w:t>
      </w:r>
      <w:r w:rsidR="00F67A09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860970">
        <w:rPr>
          <w:rFonts w:ascii="Times New Roman" w:hAnsi="Times New Roman" w:cs="Times New Roman"/>
          <w:sz w:val="28"/>
          <w:szCs w:val="28"/>
        </w:rPr>
        <w:t>отношений между МБДОУ и родителями (законными представителями) несовершеннолетних воспитанников</w:t>
      </w:r>
      <w:r w:rsidR="00F67A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6732" w:rsidRPr="00A26732" w:rsidRDefault="00F67A09" w:rsidP="00A26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Возникновение образовательных отношений</w:t>
      </w:r>
    </w:p>
    <w:p w:rsidR="00A26732" w:rsidRPr="00A26732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2.1. </w:t>
      </w:r>
      <w:r w:rsidR="00F67A09">
        <w:rPr>
          <w:rFonts w:ascii="Times New Roman" w:hAnsi="Times New Roman" w:cs="Times New Roman"/>
          <w:sz w:val="28"/>
          <w:szCs w:val="28"/>
        </w:rPr>
        <w:t>Основанием возникновения образовательных отношений является приказ о приеме (зачислении) воспитанника на обучение по общеобразо</w:t>
      </w:r>
      <w:r w:rsidR="009D7994">
        <w:rPr>
          <w:rFonts w:ascii="Times New Roman" w:hAnsi="Times New Roman" w:cs="Times New Roman"/>
          <w:sz w:val="28"/>
          <w:szCs w:val="28"/>
        </w:rPr>
        <w:t>вательным программам дошкольного образования в МБДОУ.</w:t>
      </w:r>
    </w:p>
    <w:p w:rsidR="006B35A7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 xml:space="preserve">2.2. </w:t>
      </w:r>
      <w:r w:rsidR="005D7AAC">
        <w:rPr>
          <w:rFonts w:ascii="Times New Roman" w:hAnsi="Times New Roman" w:cs="Times New Roman"/>
          <w:sz w:val="28"/>
          <w:szCs w:val="28"/>
        </w:rPr>
        <w:t>После издания приказа о приеме (зачислении) воспитанника на обучение в МБДОУ, между МБДОУ и родителями (законными представителями) воспитанника заключается договор об образовании по общеобразовательным программам дошкольного</w:t>
      </w:r>
      <w:r w:rsidRPr="00A26732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5D7AAC">
        <w:rPr>
          <w:rFonts w:ascii="Times New Roman" w:hAnsi="Times New Roman" w:cs="Times New Roman"/>
          <w:sz w:val="28"/>
          <w:szCs w:val="28"/>
        </w:rPr>
        <w:t xml:space="preserve">(в соответствии со статьей 54 Федерального закона от 29.12.2012 № 273-ФЗ «Об образовании </w:t>
      </w:r>
      <w:r w:rsidRPr="00A26732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5D7AAC">
        <w:rPr>
          <w:rFonts w:ascii="Times New Roman" w:hAnsi="Times New Roman" w:cs="Times New Roman"/>
          <w:sz w:val="28"/>
          <w:szCs w:val="28"/>
        </w:rPr>
        <w:t xml:space="preserve">»). </w:t>
      </w:r>
    </w:p>
    <w:p w:rsidR="007B60CF" w:rsidRDefault="00A26732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 w:rsidRPr="00A26732">
        <w:rPr>
          <w:rFonts w:ascii="Times New Roman" w:hAnsi="Times New Roman" w:cs="Times New Roman"/>
          <w:sz w:val="28"/>
          <w:szCs w:val="28"/>
        </w:rPr>
        <w:t>2.3.</w:t>
      </w:r>
      <w:r w:rsidR="005D7AAC">
        <w:rPr>
          <w:rFonts w:ascii="Times New Roman" w:hAnsi="Times New Roman" w:cs="Times New Roman"/>
          <w:sz w:val="28"/>
          <w:szCs w:val="28"/>
        </w:rPr>
        <w:t>Возникновение образовательных отношений в связи с приемом (зачислением) воспитанника в МБДОУ оформляется в соответствии с Правилами приема детей в МБДОУ.</w:t>
      </w:r>
    </w:p>
    <w:p w:rsidR="005D7AAC" w:rsidRDefault="005D7AAC" w:rsidP="00A267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Права и обязанности родителей (законных представителей) воспитанника, предусмотренные законодательством об образовании и локальными нормативными актами МБДОУ, возникают с даты, указанной в приказе о приеме (зачислении) воспитанника на обучение.</w:t>
      </w:r>
    </w:p>
    <w:p w:rsidR="005D7AAC" w:rsidRDefault="007955A1" w:rsidP="005D7A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955A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Приостановление образовательных отношений</w:t>
      </w:r>
    </w:p>
    <w:p w:rsidR="007955A1" w:rsidRDefault="007955A1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Приостановление образовательных отношений может осуществляться по инициативе МБДОУ или родителей (законных представителей) воспитанник</w:t>
      </w:r>
      <w:r w:rsidR="002C465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55A1" w:rsidRDefault="007955A1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 Приостановление образовательных отношений по инициативе родителей (законных представителей) воспитанника осуществляется в следующих случаях:</w:t>
      </w:r>
    </w:p>
    <w:p w:rsidR="007955A1" w:rsidRDefault="007955A1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болезнь воспитанника;</w:t>
      </w:r>
    </w:p>
    <w:p w:rsidR="007955A1" w:rsidRDefault="007955A1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санаторно-курортное лечение воспитанника;</w:t>
      </w:r>
    </w:p>
    <w:p w:rsidR="007955A1" w:rsidRDefault="007955A1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отпуск родителей (законных представителей) воспитанника;</w:t>
      </w:r>
    </w:p>
    <w:p w:rsidR="007955A1" w:rsidRDefault="007955A1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 другим уважительным причинам (командировка родителей, болезнь родителей</w:t>
      </w:r>
      <w:r w:rsidR="00DF5F6F">
        <w:rPr>
          <w:rFonts w:ascii="Times New Roman" w:hAnsi="Times New Roman" w:cs="Times New Roman"/>
          <w:sz w:val="28"/>
          <w:szCs w:val="28"/>
        </w:rPr>
        <w:t>).</w:t>
      </w:r>
    </w:p>
    <w:p w:rsidR="00DF5F6F" w:rsidRDefault="00DF5F6F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Приостановление образовательных отношений по инициативе родителей (законных представителей) воспитанника оформляется на основании заявления родителей (законных представителей) воспитанника.</w:t>
      </w:r>
    </w:p>
    <w:p w:rsidR="00DF5F6F" w:rsidRDefault="00DF5F6F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заявлении указываются:</w:t>
      </w:r>
    </w:p>
    <w:p w:rsidR="00DF5F6F" w:rsidRDefault="00DF5F6F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фамилия, имя, отчество воспитанника;</w:t>
      </w:r>
    </w:p>
    <w:p w:rsidR="00DF5F6F" w:rsidRDefault="00DF5F6F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дата и рождения;</w:t>
      </w:r>
    </w:p>
    <w:p w:rsidR="00DF5F6F" w:rsidRDefault="00DF5F6F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 причины и срок приостановления образовательных отношений.</w:t>
      </w:r>
    </w:p>
    <w:p w:rsidR="00DF5F6F" w:rsidRDefault="00DF5F6F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Приостановление образовательных отношений по инициативе МБДОУ оформляется приказом по МБДОУ.</w:t>
      </w:r>
    </w:p>
    <w:p w:rsidR="00DF5F6F" w:rsidRDefault="00DF5F6F" w:rsidP="00DF5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F5F6F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Прекращение образовательных отношений</w:t>
      </w:r>
    </w:p>
    <w:p w:rsidR="00DF5F6F" w:rsidRDefault="00DF5F6F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Образовательные отношения прекращаются в связи с отчислением воспитанника из МБДОУ:</w:t>
      </w:r>
    </w:p>
    <w:p w:rsidR="00DF5F6F" w:rsidRDefault="0086537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 в связи с получением дошкольного образования (завершением обучения);</w:t>
      </w:r>
    </w:p>
    <w:p w:rsidR="00865377" w:rsidRDefault="0086537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 досрочно по основаниям, установленным законодательством об образовании.</w:t>
      </w:r>
    </w:p>
    <w:p w:rsidR="00865377" w:rsidRDefault="0086537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Образовательные отношения могут быть прекращены досрочно в следующих случаях:</w:t>
      </w:r>
    </w:p>
    <w:p w:rsidR="00865377" w:rsidRDefault="0086537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 инициативе родителей (законных представителей) воспитанника, в том числе в случае перевода воспитанника для продолжения освоения общеобразовательной программы дошкольного образования в другую организацию, осуществляющую образовательную деятельность;</w:t>
      </w:r>
    </w:p>
    <w:p w:rsidR="00865377" w:rsidRDefault="0086537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 основании медицинского заключения о состоянии здоровья воспитанника, препятствующего его дальнейшему</w:t>
      </w:r>
      <w:r w:rsidR="007F7997">
        <w:rPr>
          <w:rFonts w:ascii="Times New Roman" w:hAnsi="Times New Roman" w:cs="Times New Roman"/>
          <w:sz w:val="28"/>
          <w:szCs w:val="28"/>
        </w:rPr>
        <w:t xml:space="preserve"> пребыванию в МБДОУ;</w:t>
      </w:r>
    </w:p>
    <w:p w:rsidR="007F7997" w:rsidRDefault="007F799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по инициативе МБДОУ при систематическом невыполнении родителями (законными представителями) условий договора об образовании, уведомив их об этом за 10 дней;</w:t>
      </w:r>
    </w:p>
    <w:p w:rsidR="007F7997" w:rsidRDefault="007F799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 обстоятельствам, не зависящим от воли родителей (законных представителей) воспитанника и МБДОУ, в том числе в случаях ликвидации МБДОУ, аннулирования лицензии на осуществление образовательной деятельности.</w:t>
      </w:r>
    </w:p>
    <w:p w:rsidR="007F7997" w:rsidRDefault="007F799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Досрочное прекращение образовательных отношений по инициативе родителей (законных представителей) воспитанника не влечет за собой возникновение каких-либо дополнительных, в том числе материальных, обязательств указанного воспитанника перед МБДОУ.</w:t>
      </w:r>
    </w:p>
    <w:p w:rsidR="007F7997" w:rsidRDefault="007F7997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4.4.Основанием для прекращения образовательных отношений является приказ об отчислении воспитанника из МБДОУ. Права и обязанности родителей (законных представителей) воспитанника, предусмотренные законодательством </w:t>
      </w:r>
      <w:r w:rsidR="00973AF3">
        <w:rPr>
          <w:rFonts w:ascii="Times New Roman" w:hAnsi="Times New Roman" w:cs="Times New Roman"/>
          <w:sz w:val="28"/>
          <w:szCs w:val="28"/>
        </w:rPr>
        <w:t>об образовании и локальными нормативными актами МБДОУ, прекращаются с момента отчисления несовершеннолетнего воспитанника из МБДОУ.</w:t>
      </w:r>
    </w:p>
    <w:p w:rsidR="00973AF3" w:rsidRDefault="00973AF3" w:rsidP="003263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В случае прекращения деятельности МБДОУ, а также в случае аннулирования у него лицензии на право осуществления образовательной деятельности, Учредитель МБДОУ обеспечивает перевод воспитанника с согласия родителей (законных представителей) воспитанника в другие образовательные организации, реализующие общеобразовательные программы дошкольного образования.</w:t>
      </w:r>
    </w:p>
    <w:p w:rsidR="00973AF3" w:rsidRDefault="00973AF3" w:rsidP="00973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73AF3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Порядок и основания восстановления образовательных отношений</w:t>
      </w:r>
    </w:p>
    <w:p w:rsidR="00973AF3" w:rsidRDefault="00973AF3" w:rsidP="00973A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Воспитанник, отчисленный из МБДОУ по инициативе родителей (законных представителей) до завершения освоения общеобразовательной программы, имеет право на восстановление образовательных отношений, по заявлению родителей (законных представителей), при наличии в МБДОУ свободных мест.</w:t>
      </w:r>
    </w:p>
    <w:p w:rsidR="00973AF3" w:rsidRDefault="00973AF3" w:rsidP="00973A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Основанием для восстановления образовательных отношений с воспитанником</w:t>
      </w:r>
      <w:r w:rsidR="003263DB">
        <w:rPr>
          <w:rFonts w:ascii="Times New Roman" w:hAnsi="Times New Roman" w:cs="Times New Roman"/>
          <w:sz w:val="28"/>
          <w:szCs w:val="28"/>
        </w:rPr>
        <w:t xml:space="preserve"> является приказ заведующего МБДОУ о восстановлении.</w:t>
      </w:r>
    </w:p>
    <w:p w:rsidR="003263DB" w:rsidRDefault="003263DB" w:rsidP="00973A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Права и обязанности участников образовательного процесса, предусмотренные законодательством об образовании и локальными актами МБДОУ, возникают с даты восстановления воспитанника в МБДОУ.</w:t>
      </w:r>
    </w:p>
    <w:p w:rsidR="00AD322E" w:rsidRDefault="00AD322E" w:rsidP="00973A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322E" w:rsidRDefault="00AD322E" w:rsidP="00973A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322E" w:rsidRDefault="00AD322E" w:rsidP="00973A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30D0" w:rsidRDefault="00B330D0" w:rsidP="00973A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30D0" w:rsidRDefault="00B330D0" w:rsidP="00973A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30D0" w:rsidRDefault="00B330D0" w:rsidP="00973AF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30D0" w:rsidSect="00E032E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6732"/>
    <w:rsid w:val="0016360E"/>
    <w:rsid w:val="001E0362"/>
    <w:rsid w:val="00294033"/>
    <w:rsid w:val="002C4655"/>
    <w:rsid w:val="003263DB"/>
    <w:rsid w:val="003E4DD6"/>
    <w:rsid w:val="004425C3"/>
    <w:rsid w:val="004E5966"/>
    <w:rsid w:val="005D7AAC"/>
    <w:rsid w:val="005E50F1"/>
    <w:rsid w:val="006B35A7"/>
    <w:rsid w:val="007955A1"/>
    <w:rsid w:val="007B60CF"/>
    <w:rsid w:val="007F7997"/>
    <w:rsid w:val="00860970"/>
    <w:rsid w:val="00865377"/>
    <w:rsid w:val="00973AF3"/>
    <w:rsid w:val="009D7994"/>
    <w:rsid w:val="00A26732"/>
    <w:rsid w:val="00A27ED0"/>
    <w:rsid w:val="00AD322E"/>
    <w:rsid w:val="00B330D0"/>
    <w:rsid w:val="00DF5F6F"/>
    <w:rsid w:val="00E032EB"/>
    <w:rsid w:val="00F6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  <w14:docId w14:val="0A6A53FE"/>
  <w15:docId w15:val="{A46EF47F-01D3-43E9-AF24-BDC2C2C3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AB4F-4960-4E5D-8F95-F49E34A27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Виталий Шафаростов</cp:lastModifiedBy>
  <cp:revision>10</cp:revision>
  <cp:lastPrinted>2018-08-12T06:41:00Z</cp:lastPrinted>
  <dcterms:created xsi:type="dcterms:W3CDTF">2015-06-15T12:25:00Z</dcterms:created>
  <dcterms:modified xsi:type="dcterms:W3CDTF">2018-08-13T03:55:00Z</dcterms:modified>
</cp:coreProperties>
</file>