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537950" w14:textId="010D01B0" w:rsidR="0008184D" w:rsidRDefault="00EF53F2" w:rsidP="00E46F5B">
      <w:pPr>
        <w:tabs>
          <w:tab w:val="left" w:pos="2294"/>
        </w:tabs>
        <w:jc w:val="center"/>
        <w:rPr>
          <w:sz w:val="36"/>
          <w:szCs w:val="36"/>
        </w:rPr>
      </w:pPr>
      <w:bookmarkStart w:id="0" w:name="_GoBack"/>
      <w:r>
        <w:rPr>
          <w:noProof/>
          <w:sz w:val="36"/>
          <w:szCs w:val="36"/>
        </w:rPr>
        <w:drawing>
          <wp:inline distT="0" distB="0" distL="0" distR="0" wp14:anchorId="6B067D26" wp14:editId="46E62C4D">
            <wp:extent cx="8170545" cy="5940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Учебный план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7054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E61A6AA" w14:textId="77777777" w:rsidR="0008184D" w:rsidRDefault="0008184D" w:rsidP="00E46F5B">
      <w:pPr>
        <w:tabs>
          <w:tab w:val="left" w:pos="2294"/>
        </w:tabs>
        <w:jc w:val="center"/>
        <w:rPr>
          <w:sz w:val="36"/>
          <w:szCs w:val="36"/>
        </w:rPr>
      </w:pPr>
    </w:p>
    <w:p w14:paraId="53438EDD" w14:textId="77777777" w:rsidR="0008184D" w:rsidRPr="00C206F9" w:rsidRDefault="0008184D" w:rsidP="0008184D">
      <w:pPr>
        <w:pStyle w:val="Style1"/>
        <w:widowControl/>
        <w:rPr>
          <w:bCs/>
          <w:sz w:val="22"/>
          <w:szCs w:val="22"/>
        </w:rPr>
      </w:pPr>
      <w:r>
        <w:rPr>
          <w:sz w:val="36"/>
          <w:szCs w:val="36"/>
        </w:rPr>
        <w:tab/>
      </w:r>
      <w:r>
        <w:rPr>
          <w:b/>
          <w:sz w:val="28"/>
          <w:szCs w:val="28"/>
        </w:rPr>
        <w:t>Пояснительная записка к учебному плану</w:t>
      </w:r>
    </w:p>
    <w:p w14:paraId="61CC9C95" w14:textId="77777777" w:rsidR="0008184D" w:rsidRDefault="0008184D" w:rsidP="000818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бюджетного дошкольного образовательного </w:t>
      </w:r>
    </w:p>
    <w:p w14:paraId="019FFA57" w14:textId="77777777" w:rsidR="0008184D" w:rsidRDefault="0008184D" w:rsidP="000818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учреждения детский сад № 12 «Радуга».</w:t>
      </w:r>
    </w:p>
    <w:p w14:paraId="715398E5" w14:textId="77777777" w:rsidR="0008184D" w:rsidRDefault="0008184D" w:rsidP="0008184D">
      <w:pPr>
        <w:jc w:val="center"/>
      </w:pPr>
    </w:p>
    <w:p w14:paraId="2F1D795D" w14:textId="77777777" w:rsidR="0008184D" w:rsidRDefault="0008184D" w:rsidP="0008184D">
      <w:pPr>
        <w:rPr>
          <w:sz w:val="28"/>
          <w:szCs w:val="28"/>
        </w:rPr>
      </w:pPr>
      <w:r>
        <w:rPr>
          <w:sz w:val="28"/>
          <w:szCs w:val="28"/>
        </w:rPr>
        <w:t xml:space="preserve">     Учебный план муниципального </w:t>
      </w:r>
      <w:r w:rsidRPr="00DF58E5">
        <w:rPr>
          <w:sz w:val="28"/>
          <w:szCs w:val="28"/>
        </w:rPr>
        <w:t>бюджетного дошкольного образовател</w:t>
      </w:r>
      <w:r>
        <w:rPr>
          <w:sz w:val="28"/>
          <w:szCs w:val="28"/>
        </w:rPr>
        <w:t xml:space="preserve">ьного учреждения «Детский сад № 12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 xml:space="preserve">Радуга», реализующего </w:t>
      </w:r>
      <w:r>
        <w:rPr>
          <w:rStyle w:val="FontStyle20"/>
        </w:rPr>
        <w:t xml:space="preserve">  </w:t>
      </w:r>
      <w:r w:rsidRPr="002B4FFB">
        <w:rPr>
          <w:rStyle w:val="FontStyle20"/>
          <w:sz w:val="28"/>
          <w:szCs w:val="28"/>
        </w:rPr>
        <w:t>основную общеобразовательную программу дошкольного образования, на основе содержания примерной комплексной программы</w:t>
      </w:r>
      <w:r>
        <w:rPr>
          <w:sz w:val="28"/>
          <w:szCs w:val="28"/>
        </w:rPr>
        <w:t xml:space="preserve">  «Радуга» под редакцией Т.Н. </w:t>
      </w:r>
      <w:proofErr w:type="spellStart"/>
      <w:r>
        <w:rPr>
          <w:sz w:val="28"/>
          <w:szCs w:val="28"/>
        </w:rPr>
        <w:t>Дороновой</w:t>
      </w:r>
      <w:proofErr w:type="spellEnd"/>
      <w:r>
        <w:rPr>
          <w:sz w:val="28"/>
          <w:szCs w:val="28"/>
        </w:rPr>
        <w:t>:</w:t>
      </w:r>
    </w:p>
    <w:p w14:paraId="18C5A0A8" w14:textId="77777777" w:rsidR="0008184D" w:rsidRPr="00FE6A82" w:rsidRDefault="0008184D" w:rsidP="0008184D">
      <w:pPr>
        <w:widowControl w:val="0"/>
        <w:suppressAutoHyphens/>
        <w:spacing w:line="360" w:lineRule="auto"/>
        <w:rPr>
          <w:rFonts w:eastAsia="DejaVu Sans" w:cs="DejaVu Sans"/>
          <w:kern w:val="2"/>
          <w:sz w:val="28"/>
          <w:szCs w:val="28"/>
          <w:lang w:eastAsia="hi-IN" w:bidi="hi-IN"/>
        </w:rPr>
      </w:pPr>
      <w:r w:rsidRPr="00FE6A82">
        <w:rPr>
          <w:rFonts w:eastAsia="DejaVu Sans" w:cs="DejaVu Sans"/>
          <w:kern w:val="2"/>
          <w:sz w:val="28"/>
          <w:szCs w:val="28"/>
          <w:lang w:eastAsia="hi-IN" w:bidi="hi-IN"/>
        </w:rPr>
        <w:t xml:space="preserve">Учебный план разработан в соответствии: </w:t>
      </w:r>
    </w:p>
    <w:p w14:paraId="70B10586" w14:textId="77777777" w:rsidR="0008184D" w:rsidRPr="00FE6A82" w:rsidRDefault="0008184D" w:rsidP="0008184D">
      <w:pPr>
        <w:widowControl w:val="0"/>
        <w:numPr>
          <w:ilvl w:val="0"/>
          <w:numId w:val="2"/>
        </w:numPr>
        <w:suppressAutoHyphens/>
        <w:spacing w:after="200" w:line="360" w:lineRule="auto"/>
        <w:rPr>
          <w:rFonts w:eastAsia="DejaVu Sans" w:cs="DejaVu Sans"/>
          <w:kern w:val="2"/>
          <w:sz w:val="28"/>
          <w:szCs w:val="28"/>
          <w:lang w:eastAsia="hi-IN" w:bidi="hi-IN"/>
        </w:rPr>
      </w:pPr>
      <w:r w:rsidRPr="00FE6A82">
        <w:rPr>
          <w:rFonts w:eastAsia="DejaVu Sans" w:cs="DejaVu Sans"/>
          <w:kern w:val="2"/>
          <w:sz w:val="28"/>
          <w:szCs w:val="28"/>
          <w:lang w:eastAsia="hi-IN" w:bidi="hi-IN"/>
        </w:rPr>
        <w:t xml:space="preserve">Приказ Министерства образования и науки Российской федерации «17» октября 2013г. № 1155 Федеральное государственное образовательный стандарт дошкольного образования. </w:t>
      </w:r>
    </w:p>
    <w:p w14:paraId="522DE43C" w14:textId="77777777" w:rsidR="0008184D" w:rsidRPr="00FE6A82" w:rsidRDefault="0008184D" w:rsidP="0008184D">
      <w:pPr>
        <w:widowControl w:val="0"/>
        <w:numPr>
          <w:ilvl w:val="0"/>
          <w:numId w:val="2"/>
        </w:numPr>
        <w:suppressAutoHyphens/>
        <w:spacing w:after="200" w:line="360" w:lineRule="auto"/>
        <w:rPr>
          <w:sz w:val="28"/>
          <w:szCs w:val="28"/>
        </w:rPr>
      </w:pPr>
      <w:r w:rsidRPr="00FE6A82">
        <w:rPr>
          <w:rFonts w:eastAsia="DejaVu Sans" w:cs="DejaVu Sans"/>
          <w:b/>
          <w:i/>
          <w:kern w:val="2"/>
          <w:sz w:val="28"/>
          <w:szCs w:val="28"/>
          <w:lang w:eastAsia="hi-IN" w:bidi="hi-IN"/>
        </w:rPr>
        <w:t xml:space="preserve"> </w:t>
      </w:r>
      <w:r w:rsidRPr="00FE6A82">
        <w:rPr>
          <w:sz w:val="28"/>
          <w:szCs w:val="28"/>
        </w:rPr>
        <w:t xml:space="preserve">Законом Российской Федерации от 29.12.2012. №273- ФЗ </w:t>
      </w:r>
      <w:proofErr w:type="gramStart"/>
      <w:r w:rsidRPr="00FE6A82">
        <w:rPr>
          <w:sz w:val="28"/>
          <w:szCs w:val="28"/>
        </w:rPr>
        <w:t>« Об</w:t>
      </w:r>
      <w:proofErr w:type="gramEnd"/>
      <w:r w:rsidRPr="00FE6A82">
        <w:rPr>
          <w:sz w:val="28"/>
          <w:szCs w:val="28"/>
        </w:rPr>
        <w:t xml:space="preserve"> образовании Российской Федерации»  </w:t>
      </w:r>
    </w:p>
    <w:p w14:paraId="4599A3B2" w14:textId="77777777" w:rsidR="0008184D" w:rsidRDefault="0008184D" w:rsidP="0008184D">
      <w:pPr>
        <w:widowControl w:val="0"/>
        <w:numPr>
          <w:ilvl w:val="0"/>
          <w:numId w:val="2"/>
        </w:numPr>
        <w:suppressAutoHyphens/>
        <w:spacing w:after="200" w:line="360" w:lineRule="auto"/>
        <w:rPr>
          <w:sz w:val="28"/>
          <w:szCs w:val="28"/>
        </w:rPr>
      </w:pPr>
      <w:r w:rsidRPr="00FE6A82">
        <w:rPr>
          <w:sz w:val="28"/>
          <w:szCs w:val="28"/>
        </w:rPr>
        <w:t>СанПиН 2.4.1.3049-13 «</w:t>
      </w:r>
      <w:proofErr w:type="spellStart"/>
      <w:r w:rsidRPr="00FE6A82">
        <w:rPr>
          <w:sz w:val="28"/>
          <w:szCs w:val="28"/>
        </w:rPr>
        <w:t>Санитарно</w:t>
      </w:r>
      <w:proofErr w:type="spellEnd"/>
      <w:r w:rsidRPr="00FE6A82">
        <w:rPr>
          <w:sz w:val="28"/>
          <w:szCs w:val="28"/>
        </w:rPr>
        <w:t xml:space="preserve"> — эпидемиологические требования к устройству, содержанию и организации режима работы в </w:t>
      </w:r>
      <w:proofErr w:type="gramStart"/>
      <w:r w:rsidRPr="00FE6A82">
        <w:rPr>
          <w:sz w:val="28"/>
          <w:szCs w:val="28"/>
        </w:rPr>
        <w:t>ДОУ»  от</w:t>
      </w:r>
      <w:proofErr w:type="gramEnd"/>
      <w:r w:rsidRPr="00FE6A82">
        <w:rPr>
          <w:sz w:val="28"/>
          <w:szCs w:val="28"/>
        </w:rPr>
        <w:t xml:space="preserve"> 15.05</w:t>
      </w:r>
      <w:r>
        <w:rPr>
          <w:sz w:val="28"/>
          <w:szCs w:val="28"/>
        </w:rPr>
        <w:t>.2013. Регистрационный номер 26.</w:t>
      </w:r>
    </w:p>
    <w:p w14:paraId="3229AB99" w14:textId="77777777" w:rsidR="0008184D" w:rsidRPr="00FE6A82" w:rsidRDefault="0008184D" w:rsidP="0008184D">
      <w:pPr>
        <w:widowControl w:val="0"/>
        <w:numPr>
          <w:ilvl w:val="0"/>
          <w:numId w:val="2"/>
        </w:numPr>
        <w:suppressAutoHyphens/>
        <w:spacing w:after="200" w:line="360" w:lineRule="auto"/>
        <w:rPr>
          <w:sz w:val="28"/>
          <w:szCs w:val="28"/>
        </w:rPr>
      </w:pPr>
      <w:r w:rsidRPr="00FE6A82">
        <w:rPr>
          <w:sz w:val="28"/>
          <w:szCs w:val="28"/>
        </w:rPr>
        <w:t xml:space="preserve"> Уставом муниципального бюджетного дошкольного образовательного учреждения </w:t>
      </w:r>
      <w:r>
        <w:rPr>
          <w:sz w:val="28"/>
          <w:szCs w:val="28"/>
        </w:rPr>
        <w:t>«Детский сад № 12 «Радуга</w:t>
      </w:r>
      <w:r w:rsidRPr="00FE6A82">
        <w:rPr>
          <w:sz w:val="28"/>
          <w:szCs w:val="28"/>
        </w:rPr>
        <w:t xml:space="preserve">»  </w:t>
      </w:r>
    </w:p>
    <w:p w14:paraId="03A8CE73" w14:textId="77777777" w:rsidR="0008184D" w:rsidRDefault="0008184D" w:rsidP="0008184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</w:p>
    <w:p w14:paraId="7E04B849" w14:textId="77777777" w:rsidR="0008184D" w:rsidRDefault="0008184D" w:rsidP="0008184D">
      <w:pPr>
        <w:rPr>
          <w:sz w:val="28"/>
          <w:szCs w:val="28"/>
        </w:rPr>
      </w:pPr>
      <w:r>
        <w:rPr>
          <w:sz w:val="28"/>
          <w:szCs w:val="28"/>
        </w:rPr>
        <w:t xml:space="preserve">       Учебный план муниципального </w:t>
      </w:r>
      <w:r w:rsidRPr="00DF58E5">
        <w:rPr>
          <w:sz w:val="28"/>
          <w:szCs w:val="28"/>
        </w:rPr>
        <w:t xml:space="preserve">бюджетного дошкольного образовательного учреждения </w:t>
      </w:r>
      <w:r>
        <w:rPr>
          <w:sz w:val="28"/>
          <w:szCs w:val="28"/>
        </w:rPr>
        <w:t>«Д</w:t>
      </w:r>
      <w:r w:rsidRPr="00DF58E5">
        <w:rPr>
          <w:sz w:val="28"/>
          <w:szCs w:val="28"/>
        </w:rPr>
        <w:t>ет</w:t>
      </w:r>
      <w:r>
        <w:rPr>
          <w:sz w:val="28"/>
          <w:szCs w:val="28"/>
        </w:rPr>
        <w:t>ский сад № 12 «</w:t>
      </w:r>
      <w:proofErr w:type="gramStart"/>
      <w:r>
        <w:rPr>
          <w:sz w:val="28"/>
          <w:szCs w:val="28"/>
        </w:rPr>
        <w:t>Радуга»  является</w:t>
      </w:r>
      <w:proofErr w:type="gramEnd"/>
      <w:r>
        <w:rPr>
          <w:sz w:val="28"/>
          <w:szCs w:val="28"/>
        </w:rPr>
        <w:t xml:space="preserve"> нормативным актом, устанавливающим перечень образовательных областей и объемом учебного времени, отводимого на проведение непосредственно образовательной деятельности.  </w:t>
      </w:r>
    </w:p>
    <w:p w14:paraId="161ED6A9" w14:textId="77777777" w:rsidR="0008184D" w:rsidRDefault="0008184D" w:rsidP="000818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плане предложено распределение непосредственно образовательной деятельности, дающее возможность образовательному учреждению   строить план на принципах дифференциации и вариативности.</w:t>
      </w:r>
    </w:p>
    <w:p w14:paraId="381DDAE6" w14:textId="77777777" w:rsidR="0008184D" w:rsidRDefault="0008184D" w:rsidP="0008184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План </w:t>
      </w:r>
      <w:proofErr w:type="gramStart"/>
      <w:r>
        <w:rPr>
          <w:sz w:val="28"/>
          <w:szCs w:val="28"/>
        </w:rPr>
        <w:t>обеспечивает  выполнение</w:t>
      </w:r>
      <w:proofErr w:type="gramEnd"/>
      <w:r>
        <w:rPr>
          <w:sz w:val="28"/>
          <w:szCs w:val="28"/>
        </w:rPr>
        <w:t xml:space="preserve"> обязательной (</w:t>
      </w:r>
      <w:proofErr w:type="spellStart"/>
      <w:r>
        <w:rPr>
          <w:sz w:val="28"/>
          <w:szCs w:val="28"/>
        </w:rPr>
        <w:t>инвариативной</w:t>
      </w:r>
      <w:proofErr w:type="spellEnd"/>
      <w:r>
        <w:rPr>
          <w:sz w:val="28"/>
          <w:szCs w:val="28"/>
        </w:rPr>
        <w:t xml:space="preserve">)  части основной общеобразовательной программы дошкольного образования и вариативной части, формируемой образовательным учреждением с учетом видовой принадлежности  и наличия приоритетных направлений. </w:t>
      </w:r>
    </w:p>
    <w:p w14:paraId="6C638AA9" w14:textId="77777777" w:rsidR="0008184D" w:rsidRDefault="0008184D" w:rsidP="000818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При составлении учебного плана учитывалось время пребывания детей в группах: с 8.00 до 18.00 (10 часов) </w:t>
      </w:r>
      <w:proofErr w:type="gramStart"/>
      <w:r>
        <w:rPr>
          <w:sz w:val="28"/>
          <w:szCs w:val="28"/>
        </w:rPr>
        <w:t>и  наличие</w:t>
      </w:r>
      <w:proofErr w:type="gramEnd"/>
      <w:r>
        <w:rPr>
          <w:sz w:val="28"/>
          <w:szCs w:val="28"/>
        </w:rPr>
        <w:t xml:space="preserve"> возрастных групп:</w:t>
      </w:r>
    </w:p>
    <w:p w14:paraId="41CB5ED2" w14:textId="77777777" w:rsidR="0008184D" w:rsidRDefault="0008184D" w:rsidP="0008184D">
      <w:pPr>
        <w:jc w:val="both"/>
        <w:rPr>
          <w:sz w:val="28"/>
          <w:szCs w:val="28"/>
        </w:rPr>
      </w:pPr>
      <w:r>
        <w:rPr>
          <w:sz w:val="28"/>
          <w:szCs w:val="28"/>
        </w:rPr>
        <w:t>- разновозрастная - 1</w:t>
      </w:r>
      <w:r w:rsidRPr="00B12036">
        <w:rPr>
          <w:sz w:val="28"/>
          <w:szCs w:val="28"/>
        </w:rPr>
        <w:t xml:space="preserve"> </w:t>
      </w:r>
      <w:r>
        <w:rPr>
          <w:sz w:val="28"/>
          <w:szCs w:val="28"/>
        </w:rPr>
        <w:t>группа;</w:t>
      </w:r>
    </w:p>
    <w:p w14:paraId="320167A5" w14:textId="77777777" w:rsidR="0008184D" w:rsidRDefault="0008184D" w:rsidP="000818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Объем учебной нагрузки в течение недели определен в соответствии с санитарно-эпидемиологическими требованиями к устройству, содержанию и организации режима работы дошкольных образовательных учреждений (СанПиН 2.4.1.3049-13</w:t>
      </w:r>
      <w:proofErr w:type="gramStart"/>
      <w:r>
        <w:rPr>
          <w:sz w:val="28"/>
          <w:szCs w:val="28"/>
        </w:rPr>
        <w:t>) :</w:t>
      </w:r>
      <w:proofErr w:type="gramEnd"/>
    </w:p>
    <w:p w14:paraId="7AF1F81C" w14:textId="77777777" w:rsidR="0008184D" w:rsidRDefault="0008184D" w:rsidP="0008184D">
      <w:pPr>
        <w:jc w:val="both"/>
        <w:rPr>
          <w:sz w:val="28"/>
          <w:szCs w:val="28"/>
        </w:rPr>
      </w:pPr>
      <w:r>
        <w:rPr>
          <w:sz w:val="28"/>
          <w:szCs w:val="28"/>
        </w:rPr>
        <w:t>-  младшая подгруппа – 10 занятий;</w:t>
      </w:r>
    </w:p>
    <w:p w14:paraId="2FC83BD7" w14:textId="77777777" w:rsidR="0008184D" w:rsidRDefault="0008184D" w:rsidP="000818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старшая подгруппа – 12 занятий;    </w:t>
      </w:r>
    </w:p>
    <w:p w14:paraId="2FAC6FB6" w14:textId="77777777" w:rsidR="0008184D" w:rsidRDefault="0008184D" w:rsidP="0008184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В план включены пять направлений, обеспечивающие </w:t>
      </w:r>
      <w:proofErr w:type="gramStart"/>
      <w:r>
        <w:rPr>
          <w:sz w:val="28"/>
          <w:szCs w:val="28"/>
        </w:rPr>
        <w:t>познавательное,  речевое</w:t>
      </w:r>
      <w:proofErr w:type="gramEnd"/>
      <w:r>
        <w:rPr>
          <w:sz w:val="28"/>
          <w:szCs w:val="28"/>
        </w:rPr>
        <w:t>, социально-личностное, художественно-эстетическое и физическое развитие детей</w:t>
      </w:r>
      <w:r>
        <w:rPr>
          <w:b/>
          <w:sz w:val="28"/>
          <w:szCs w:val="28"/>
        </w:rPr>
        <w:t>.</w:t>
      </w:r>
    </w:p>
    <w:p w14:paraId="05467356" w14:textId="77777777" w:rsidR="0008184D" w:rsidRDefault="0008184D" w:rsidP="0008184D">
      <w:pPr>
        <w:jc w:val="both"/>
        <w:rPr>
          <w:b/>
          <w:sz w:val="28"/>
          <w:szCs w:val="28"/>
        </w:rPr>
      </w:pPr>
      <w:r w:rsidRPr="004877A2">
        <w:rPr>
          <w:b/>
          <w:sz w:val="28"/>
          <w:szCs w:val="28"/>
        </w:rPr>
        <w:t xml:space="preserve">     </w:t>
      </w:r>
    </w:p>
    <w:p w14:paraId="7AC35207" w14:textId="77777777" w:rsidR="0008184D" w:rsidRPr="004877A2" w:rsidRDefault="0008184D" w:rsidP="0008184D">
      <w:pPr>
        <w:jc w:val="both"/>
        <w:rPr>
          <w:sz w:val="28"/>
          <w:szCs w:val="28"/>
        </w:rPr>
      </w:pPr>
      <w:r w:rsidRPr="004877A2">
        <w:rPr>
          <w:b/>
          <w:sz w:val="28"/>
          <w:szCs w:val="28"/>
        </w:rPr>
        <w:t xml:space="preserve">  Социально-коммуникативное</w:t>
      </w:r>
      <w:r w:rsidRPr="004877A2">
        <w:rPr>
          <w:sz w:val="28"/>
          <w:szCs w:val="28"/>
        </w:rPr>
        <w:t xml:space="preserve"> развитие направлено на усвоение норм и ценностей, принятых в обществе, включая моральные и нравственные ценности; развитие общения и взаимодействия ребёнка с взрослыми и сверстниками; становление самостоятельности, целенаправленности и саморегуляции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</w:t>
      </w:r>
      <w:r>
        <w:rPr>
          <w:sz w:val="28"/>
          <w:szCs w:val="28"/>
        </w:rPr>
        <w:t xml:space="preserve"> сообществу детей и взрослых в о</w:t>
      </w:r>
      <w:r w:rsidRPr="004877A2">
        <w:rPr>
          <w:sz w:val="28"/>
          <w:szCs w:val="28"/>
        </w:rPr>
        <w:t>рганизации; формирование позитивных установок к различным видам труда и творчества; формирование основ безопасного поведения в быту, социуме, природе.</w:t>
      </w:r>
    </w:p>
    <w:p w14:paraId="322EC1B1" w14:textId="77777777" w:rsidR="0008184D" w:rsidRPr="004877A2" w:rsidRDefault="0008184D" w:rsidP="0008184D">
      <w:pPr>
        <w:jc w:val="both"/>
        <w:rPr>
          <w:sz w:val="28"/>
          <w:szCs w:val="28"/>
        </w:rPr>
      </w:pPr>
      <w:r w:rsidRPr="004877A2">
        <w:rPr>
          <w:b/>
          <w:sz w:val="28"/>
          <w:szCs w:val="28"/>
        </w:rPr>
        <w:t>Познавательное</w:t>
      </w:r>
      <w:r w:rsidRPr="004877A2">
        <w:rPr>
          <w:sz w:val="28"/>
          <w:szCs w:val="28"/>
        </w:rPr>
        <w:t xml:space="preserve"> развитие предполагает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о себе, других людях, объектах окружающего мира, о свойствах и отношениях объектов</w:t>
      </w:r>
      <w:r>
        <w:rPr>
          <w:sz w:val="28"/>
          <w:szCs w:val="28"/>
        </w:rPr>
        <w:t xml:space="preserve"> к окружающему миру</w:t>
      </w:r>
      <w:r w:rsidRPr="004877A2">
        <w:rPr>
          <w:sz w:val="28"/>
          <w:szCs w:val="28"/>
        </w:rPr>
        <w:t>,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 о малой родине и Отечестве, представлений о социокультурных ценностях нашего народа, об отечественных традициях и праздниках, о планете Земля</w:t>
      </w:r>
      <w:r>
        <w:rPr>
          <w:sz w:val="28"/>
          <w:szCs w:val="28"/>
        </w:rPr>
        <w:t>,</w:t>
      </w:r>
      <w:r w:rsidRPr="004877A2">
        <w:rPr>
          <w:sz w:val="28"/>
          <w:szCs w:val="28"/>
        </w:rPr>
        <w:t xml:space="preserve"> как общем доме людей, об особенностях её природы, многообразии стран и народов мира.</w:t>
      </w:r>
    </w:p>
    <w:p w14:paraId="46C9738D" w14:textId="77777777" w:rsidR="0008184D" w:rsidRPr="004877A2" w:rsidRDefault="0008184D" w:rsidP="0008184D">
      <w:pPr>
        <w:jc w:val="both"/>
        <w:rPr>
          <w:sz w:val="28"/>
          <w:szCs w:val="28"/>
        </w:rPr>
      </w:pPr>
      <w:r w:rsidRPr="004877A2">
        <w:rPr>
          <w:b/>
          <w:sz w:val="28"/>
          <w:szCs w:val="28"/>
        </w:rPr>
        <w:lastRenderedPageBreak/>
        <w:t>Речевое</w:t>
      </w:r>
      <w:r w:rsidRPr="004877A2">
        <w:rPr>
          <w:sz w:val="28"/>
          <w:szCs w:val="28"/>
        </w:rPr>
        <w:t xml:space="preserve"> развитие включает владение речью</w:t>
      </w:r>
      <w:r>
        <w:rPr>
          <w:sz w:val="28"/>
          <w:szCs w:val="28"/>
        </w:rPr>
        <w:t>,</w:t>
      </w:r>
      <w:r w:rsidRPr="004877A2">
        <w:rPr>
          <w:sz w:val="28"/>
          <w:szCs w:val="28"/>
        </w:rPr>
        <w:t xml:space="preserve">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 развитие звуковой и интонационной культуры речи, фонематического слуха; знакомство с книжной культурой, детской литературой, понимание на слух текстов различных жанров детской литературы; формирование звуковой аналитико-синтетической активности</w:t>
      </w:r>
      <w:r>
        <w:rPr>
          <w:sz w:val="28"/>
          <w:szCs w:val="28"/>
        </w:rPr>
        <w:t>,</w:t>
      </w:r>
      <w:r w:rsidRPr="004877A2">
        <w:rPr>
          <w:sz w:val="28"/>
          <w:szCs w:val="28"/>
        </w:rPr>
        <w:t xml:space="preserve"> как предпосылки обучения грамоте.</w:t>
      </w:r>
    </w:p>
    <w:p w14:paraId="3962B04E" w14:textId="77777777" w:rsidR="0008184D" w:rsidRPr="004877A2" w:rsidRDefault="0008184D" w:rsidP="0008184D">
      <w:pPr>
        <w:jc w:val="both"/>
        <w:rPr>
          <w:sz w:val="28"/>
          <w:szCs w:val="28"/>
        </w:rPr>
      </w:pPr>
      <w:r w:rsidRPr="004877A2">
        <w:rPr>
          <w:b/>
          <w:bCs/>
          <w:sz w:val="28"/>
          <w:szCs w:val="28"/>
        </w:rPr>
        <w:t xml:space="preserve">Художественно-эстетическое </w:t>
      </w:r>
      <w:r w:rsidRPr="004877A2">
        <w:rPr>
          <w:sz w:val="28"/>
          <w:szCs w:val="28"/>
        </w:rPr>
        <w:t xml:space="preserve">развитие предполагает развитие предпосылок ценностно-смыслового восприятия и понимания произведений искусства (словесного, музыкального, изобразительного), мира,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реализацию самостоятельной творческой деятельности детей (изобразительной, конструктивно-модельной, музыкальной, и </w:t>
      </w:r>
      <w:r w:rsidRPr="004877A2">
        <w:rPr>
          <w:bCs/>
          <w:sz w:val="28"/>
          <w:szCs w:val="28"/>
        </w:rPr>
        <w:t>др.).</w:t>
      </w:r>
    </w:p>
    <w:p w14:paraId="1A127023" w14:textId="77777777" w:rsidR="0008184D" w:rsidRPr="004877A2" w:rsidRDefault="0008184D" w:rsidP="0008184D">
      <w:pPr>
        <w:jc w:val="both"/>
        <w:rPr>
          <w:sz w:val="28"/>
          <w:szCs w:val="28"/>
        </w:rPr>
      </w:pPr>
      <w:r w:rsidRPr="004877A2">
        <w:rPr>
          <w:b/>
          <w:bCs/>
          <w:sz w:val="28"/>
          <w:szCs w:val="28"/>
        </w:rPr>
        <w:t xml:space="preserve">Физическое </w:t>
      </w:r>
      <w:r w:rsidRPr="004877A2">
        <w:rPr>
          <w:sz w:val="28"/>
          <w:szCs w:val="28"/>
        </w:rPr>
        <w:t xml:space="preserve">развитие включает приобретение опыта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гибкость; 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наносящем ущерба организму, выполнением основных движений (ходьба, бег, мягкие прыжки, повороты в обе стороны), формирование начальных представлений о некоторых видах, спорта, овладение подвижными играми с правилами; становление целенаправленности и саморегуляции </w:t>
      </w:r>
      <w:r>
        <w:rPr>
          <w:sz w:val="28"/>
          <w:szCs w:val="28"/>
        </w:rPr>
        <w:t xml:space="preserve"> </w:t>
      </w:r>
      <w:r w:rsidRPr="004877A2">
        <w:rPr>
          <w:sz w:val="28"/>
          <w:szCs w:val="28"/>
        </w:rPr>
        <w:t>в двигательной сфере;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др.).</w:t>
      </w:r>
    </w:p>
    <w:p w14:paraId="5064B359" w14:textId="77777777" w:rsidR="0008184D" w:rsidRDefault="0008184D" w:rsidP="000818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Сроки реализации учебного плана </w:t>
      </w:r>
      <w:proofErr w:type="gramStart"/>
      <w:r>
        <w:rPr>
          <w:sz w:val="28"/>
          <w:szCs w:val="28"/>
        </w:rPr>
        <w:t>с  1</w:t>
      </w:r>
      <w:proofErr w:type="gramEnd"/>
      <w:r>
        <w:rPr>
          <w:sz w:val="28"/>
          <w:szCs w:val="28"/>
        </w:rPr>
        <w:t xml:space="preserve"> сентября по 31 мая. В первые две недели сентября и последние две недели мая проводится мониторинг достижения детьми результатов освоения программы. Мониторинг проводится как в рамках непосредственно образовательной деятельности, так и </w:t>
      </w:r>
      <w:proofErr w:type="gramStart"/>
      <w:r>
        <w:rPr>
          <w:sz w:val="28"/>
          <w:szCs w:val="28"/>
        </w:rPr>
        <w:t>при  проведении</w:t>
      </w:r>
      <w:proofErr w:type="gramEnd"/>
      <w:r>
        <w:rPr>
          <w:sz w:val="28"/>
          <w:szCs w:val="28"/>
        </w:rPr>
        <w:t xml:space="preserve"> режимных моментов.</w:t>
      </w:r>
    </w:p>
    <w:p w14:paraId="424145DB" w14:textId="77777777" w:rsidR="0008184D" w:rsidRDefault="0008184D" w:rsidP="000818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середине учебного </w:t>
      </w:r>
      <w:proofErr w:type="gramStart"/>
      <w:r>
        <w:rPr>
          <w:sz w:val="28"/>
          <w:szCs w:val="28"/>
        </w:rPr>
        <w:t>года  с</w:t>
      </w:r>
      <w:proofErr w:type="gramEnd"/>
      <w:r>
        <w:rPr>
          <w:sz w:val="28"/>
          <w:szCs w:val="28"/>
        </w:rPr>
        <w:t xml:space="preserve">  9 по 15 января  для воспитанников организуются «Рождественские  каникулы», во время которых   проводятся колядки.  </w:t>
      </w:r>
    </w:p>
    <w:p w14:paraId="5D21CB4F" w14:textId="77777777" w:rsidR="0008184D" w:rsidRDefault="0008184D" w:rsidP="0008184D">
      <w:pPr>
        <w:jc w:val="both"/>
        <w:rPr>
          <w:sz w:val="28"/>
          <w:szCs w:val="28"/>
        </w:rPr>
      </w:pPr>
    </w:p>
    <w:p w14:paraId="74816CFD" w14:textId="77777777" w:rsidR="0008184D" w:rsidRDefault="0008184D" w:rsidP="0008184D">
      <w:pPr>
        <w:pStyle w:val="Style1"/>
        <w:widowControl/>
        <w:jc w:val="left"/>
        <w:rPr>
          <w:rStyle w:val="FontStyle20"/>
          <w:b w:val="0"/>
        </w:rPr>
      </w:pPr>
    </w:p>
    <w:p w14:paraId="243F1734" w14:textId="77777777" w:rsidR="0008184D" w:rsidRDefault="0008184D" w:rsidP="0008184D">
      <w:pPr>
        <w:pStyle w:val="Style1"/>
        <w:widowControl/>
        <w:jc w:val="left"/>
        <w:rPr>
          <w:rStyle w:val="FontStyle20"/>
          <w:b w:val="0"/>
        </w:rPr>
      </w:pPr>
      <w:r>
        <w:rPr>
          <w:rStyle w:val="FontStyle20"/>
        </w:rPr>
        <w:t xml:space="preserve">                                                                                         </w:t>
      </w:r>
    </w:p>
    <w:p w14:paraId="2369F1F2" w14:textId="77777777" w:rsidR="0008184D" w:rsidRDefault="0008184D" w:rsidP="0008184D">
      <w:pPr>
        <w:pStyle w:val="Style1"/>
        <w:widowControl/>
        <w:rPr>
          <w:rStyle w:val="FontStyle20"/>
          <w:b w:val="0"/>
        </w:rPr>
      </w:pPr>
      <w:r>
        <w:rPr>
          <w:rStyle w:val="FontStyle20"/>
        </w:rPr>
        <w:t xml:space="preserve">                                                                                                       </w:t>
      </w:r>
    </w:p>
    <w:tbl>
      <w:tblPr>
        <w:tblpPr w:leftFromText="180" w:rightFromText="180" w:vertAnchor="text" w:tblpX="108" w:tblpY="1"/>
        <w:tblOverlap w:val="never"/>
        <w:tblW w:w="12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2"/>
        <w:gridCol w:w="4399"/>
        <w:gridCol w:w="2238"/>
        <w:gridCol w:w="2280"/>
        <w:gridCol w:w="22"/>
      </w:tblGrid>
      <w:tr w:rsidR="0008184D" w:rsidRPr="0008184D" w14:paraId="4ADDFCC3" w14:textId="77777777" w:rsidTr="0074360E"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9267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</w:p>
          <w:p w14:paraId="16C449D2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</w:p>
          <w:p w14:paraId="0350ACF3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</w:p>
          <w:p w14:paraId="49078778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</w:p>
          <w:p w14:paraId="40E4F258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Образовательные области, приоритетные направления</w:t>
            </w:r>
          </w:p>
        </w:tc>
        <w:tc>
          <w:tcPr>
            <w:tcW w:w="4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EC18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Виды непосредственно образовательной деятельности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B31" w14:textId="77777777" w:rsidR="0008184D" w:rsidRPr="0008184D" w:rsidRDefault="0008184D" w:rsidP="0074360E">
            <w:pPr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Младшая подгруппа</w:t>
            </w:r>
          </w:p>
          <w:p w14:paraId="6C2932A9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71C3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Старшая подгруппа</w:t>
            </w:r>
          </w:p>
        </w:tc>
      </w:tr>
      <w:tr w:rsidR="0008184D" w:rsidRPr="0008184D" w14:paraId="386146B1" w14:textId="77777777" w:rsidTr="0074360E"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A426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</w:p>
        </w:tc>
        <w:tc>
          <w:tcPr>
            <w:tcW w:w="4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2171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CB83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23CD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</w:p>
        </w:tc>
      </w:tr>
      <w:tr w:rsidR="0008184D" w:rsidRPr="0008184D" w14:paraId="3B9DEBA7" w14:textId="77777777" w:rsidTr="0074360E"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1B844" w14:textId="77777777" w:rsidR="0008184D" w:rsidRPr="0008184D" w:rsidRDefault="0008184D" w:rsidP="0074360E">
            <w:pPr>
              <w:rPr>
                <w:rFonts w:eastAsia="SimSun"/>
              </w:rPr>
            </w:pPr>
          </w:p>
        </w:tc>
        <w:tc>
          <w:tcPr>
            <w:tcW w:w="4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6B284" w14:textId="77777777" w:rsidR="0008184D" w:rsidRPr="0008184D" w:rsidRDefault="0008184D" w:rsidP="0074360E">
            <w:pPr>
              <w:rPr>
                <w:rFonts w:eastAsia="SimSu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3311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 xml:space="preserve">неделя </w:t>
            </w:r>
          </w:p>
          <w:p w14:paraId="3642E719" w14:textId="77777777" w:rsidR="0008184D" w:rsidRPr="0008184D" w:rsidRDefault="0008184D" w:rsidP="0074360E">
            <w:pPr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6E58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 xml:space="preserve">неделя </w:t>
            </w:r>
          </w:p>
        </w:tc>
      </w:tr>
      <w:tr w:rsidR="0008184D" w:rsidRPr="0008184D" w14:paraId="5131F4D0" w14:textId="77777777" w:rsidTr="0074360E">
        <w:trPr>
          <w:gridAfter w:val="1"/>
          <w:wAfter w:w="22" w:type="dxa"/>
          <w:trHeight w:val="436"/>
        </w:trPr>
        <w:tc>
          <w:tcPr>
            <w:tcW w:w="12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3CA9" w14:textId="77777777" w:rsidR="0008184D" w:rsidRPr="0008184D" w:rsidRDefault="0008184D" w:rsidP="0008184D">
            <w:pPr>
              <w:numPr>
                <w:ilvl w:val="0"/>
                <w:numId w:val="1"/>
              </w:numPr>
              <w:jc w:val="center"/>
              <w:rPr>
                <w:rFonts w:eastAsia="SimSun"/>
                <w:b/>
                <w:i/>
              </w:rPr>
            </w:pPr>
            <w:proofErr w:type="spellStart"/>
            <w:r w:rsidRPr="0008184D">
              <w:rPr>
                <w:rFonts w:eastAsia="SimSun"/>
                <w:b/>
                <w:i/>
                <w:sz w:val="22"/>
                <w:szCs w:val="22"/>
              </w:rPr>
              <w:t>Инвариативная</w:t>
            </w:r>
            <w:proofErr w:type="spellEnd"/>
            <w:r w:rsidRPr="0008184D">
              <w:rPr>
                <w:rFonts w:eastAsia="SimSun"/>
                <w:b/>
                <w:i/>
                <w:sz w:val="22"/>
                <w:szCs w:val="22"/>
              </w:rPr>
              <w:t xml:space="preserve"> часть (обязательная)</w:t>
            </w:r>
          </w:p>
        </w:tc>
      </w:tr>
      <w:tr w:rsidR="0008184D" w:rsidRPr="0008184D" w14:paraId="2EDE5613" w14:textId="77777777" w:rsidTr="0074360E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AC1A" w14:textId="77777777" w:rsidR="0008184D" w:rsidRPr="0008184D" w:rsidRDefault="0008184D" w:rsidP="0074360E">
            <w:pPr>
              <w:rPr>
                <w:rFonts w:eastAsia="SimSun"/>
                <w:b/>
                <w:i/>
              </w:rPr>
            </w:pPr>
            <w:r w:rsidRPr="0008184D">
              <w:rPr>
                <w:rFonts w:eastAsia="SimSun"/>
                <w:b/>
                <w:i/>
                <w:sz w:val="22"/>
                <w:szCs w:val="22"/>
              </w:rPr>
              <w:t>1.1. Познавательно-речевое направление.  Образовательные области: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216F" w14:textId="77777777" w:rsidR="0008184D" w:rsidRPr="0008184D" w:rsidRDefault="0008184D" w:rsidP="0074360E">
            <w:pPr>
              <w:rPr>
                <w:rFonts w:eastAsia="SimSu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7DCE" w14:textId="77777777" w:rsidR="0008184D" w:rsidRPr="0008184D" w:rsidRDefault="0008184D" w:rsidP="0074360E">
            <w:pPr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49E9" w14:textId="77777777" w:rsidR="0008184D" w:rsidRPr="0008184D" w:rsidRDefault="0008184D" w:rsidP="0074360E">
            <w:pPr>
              <w:rPr>
                <w:rFonts w:eastAsia="SimSun"/>
              </w:rPr>
            </w:pPr>
          </w:p>
        </w:tc>
      </w:tr>
      <w:tr w:rsidR="0008184D" w:rsidRPr="0008184D" w14:paraId="1E49EF2D" w14:textId="77777777" w:rsidTr="0074360E"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D5FE" w14:textId="77777777" w:rsidR="0008184D" w:rsidRPr="0008184D" w:rsidRDefault="0008184D" w:rsidP="0074360E">
            <w:pPr>
              <w:rPr>
                <w:rFonts w:eastAsia="SimSun"/>
                <w:b/>
              </w:rPr>
            </w:pPr>
            <w:r w:rsidRPr="0008184D">
              <w:rPr>
                <w:rFonts w:eastAsia="SimSun"/>
                <w:b/>
                <w:sz w:val="22"/>
                <w:szCs w:val="22"/>
              </w:rPr>
              <w:t xml:space="preserve">Познание 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48DD" w14:textId="77777777" w:rsidR="0008184D" w:rsidRPr="0008184D" w:rsidRDefault="0008184D" w:rsidP="0074360E">
            <w:pPr>
              <w:tabs>
                <w:tab w:val="center" w:pos="2091"/>
              </w:tabs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Формирование элементарных математических представлений. Сенсорика.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2D15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1</w:t>
            </w:r>
          </w:p>
          <w:p w14:paraId="3A6C86ED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F528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1</w:t>
            </w:r>
          </w:p>
        </w:tc>
      </w:tr>
      <w:tr w:rsidR="0008184D" w:rsidRPr="0008184D" w14:paraId="3D646549" w14:textId="77777777" w:rsidTr="0074360E"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95DB4" w14:textId="77777777" w:rsidR="0008184D" w:rsidRPr="0008184D" w:rsidRDefault="0008184D" w:rsidP="0074360E">
            <w:pPr>
              <w:rPr>
                <w:rFonts w:eastAsia="SimSun"/>
                <w:b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7964" w14:textId="77777777" w:rsidR="0008184D" w:rsidRPr="0008184D" w:rsidRDefault="0008184D" w:rsidP="0074360E">
            <w:pPr>
              <w:rPr>
                <w:rFonts w:eastAsia="SimSun"/>
              </w:rPr>
            </w:pPr>
            <w:r w:rsidRPr="0008184D">
              <w:rPr>
                <w:rFonts w:eastAsia="Calibri"/>
                <w:sz w:val="22"/>
                <w:szCs w:val="22"/>
                <w:lang w:eastAsia="en-US"/>
              </w:rPr>
              <w:t>Формирование целостной картины мира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B13E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1</w:t>
            </w:r>
          </w:p>
          <w:p w14:paraId="63E16F0A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B277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1</w:t>
            </w:r>
          </w:p>
        </w:tc>
      </w:tr>
      <w:tr w:rsidR="0008184D" w:rsidRPr="0008184D" w14:paraId="2F8EB42E" w14:textId="77777777" w:rsidTr="0074360E"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E6421" w14:textId="77777777" w:rsidR="0008184D" w:rsidRPr="0008184D" w:rsidRDefault="0008184D" w:rsidP="0074360E">
            <w:pPr>
              <w:rPr>
                <w:rFonts w:eastAsia="SimSun"/>
                <w:b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3230" w14:textId="77777777" w:rsidR="0008184D" w:rsidRPr="0008184D" w:rsidRDefault="0008184D" w:rsidP="0074360E">
            <w:pPr>
              <w:rPr>
                <w:rFonts w:eastAsia="SimSun"/>
              </w:rPr>
            </w:pPr>
            <w:r w:rsidRPr="0008184D">
              <w:rPr>
                <w:rFonts w:eastAsia="Calibri"/>
                <w:sz w:val="22"/>
                <w:szCs w:val="22"/>
                <w:lang w:eastAsia="en-US"/>
              </w:rPr>
              <w:t>Развитие познавательно-исследовательской и конструктивной деятельности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1A01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</w:p>
          <w:p w14:paraId="32C0658A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0,5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3C6C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0,5</w:t>
            </w:r>
          </w:p>
        </w:tc>
      </w:tr>
      <w:tr w:rsidR="0008184D" w:rsidRPr="0008184D" w14:paraId="242EC34C" w14:textId="77777777" w:rsidTr="0074360E"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245A" w14:textId="77777777" w:rsidR="0008184D" w:rsidRPr="0008184D" w:rsidRDefault="0008184D" w:rsidP="0074360E">
            <w:pPr>
              <w:rPr>
                <w:rFonts w:eastAsia="SimSun"/>
                <w:b/>
              </w:rPr>
            </w:pPr>
            <w:r w:rsidRPr="0008184D">
              <w:rPr>
                <w:rFonts w:eastAsia="SimSun"/>
                <w:b/>
                <w:sz w:val="22"/>
                <w:szCs w:val="22"/>
              </w:rPr>
              <w:t>Коммуникация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49CA" w14:textId="77777777" w:rsidR="0008184D" w:rsidRPr="0008184D" w:rsidRDefault="0008184D" w:rsidP="0074360E">
            <w:pPr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Развитие речи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B3F5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1</w:t>
            </w:r>
          </w:p>
          <w:p w14:paraId="01B99539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6FAB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1</w:t>
            </w:r>
          </w:p>
        </w:tc>
      </w:tr>
      <w:tr w:rsidR="0008184D" w:rsidRPr="0008184D" w14:paraId="77C8ABD6" w14:textId="77777777" w:rsidTr="0074360E">
        <w:trPr>
          <w:trHeight w:val="390"/>
        </w:trPr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712BA" w14:textId="77777777" w:rsidR="0008184D" w:rsidRPr="0008184D" w:rsidRDefault="0008184D" w:rsidP="0074360E">
            <w:pPr>
              <w:rPr>
                <w:rFonts w:eastAsia="SimSun"/>
                <w:b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346C" w14:textId="77777777" w:rsidR="0008184D" w:rsidRPr="0008184D" w:rsidRDefault="0008184D" w:rsidP="0074360E">
            <w:pPr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Подготовка к обучению грамоте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FEAF" w14:textId="77777777" w:rsidR="0008184D" w:rsidRPr="0008184D" w:rsidRDefault="0008184D" w:rsidP="0074360E">
            <w:pPr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4555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1</w:t>
            </w:r>
          </w:p>
        </w:tc>
      </w:tr>
      <w:tr w:rsidR="0008184D" w:rsidRPr="0008184D" w14:paraId="659F0A68" w14:textId="77777777" w:rsidTr="0074360E">
        <w:trPr>
          <w:trHeight w:val="390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2867" w14:textId="77777777" w:rsidR="0008184D" w:rsidRPr="0008184D" w:rsidRDefault="0008184D" w:rsidP="0074360E">
            <w:pPr>
              <w:rPr>
                <w:rFonts w:eastAsia="SimSun"/>
                <w:b/>
              </w:rPr>
            </w:pPr>
            <w:r w:rsidRPr="0008184D">
              <w:rPr>
                <w:rFonts w:eastAsia="SimSun"/>
                <w:b/>
                <w:sz w:val="22"/>
                <w:szCs w:val="22"/>
              </w:rPr>
              <w:t>Чтение художественной литературы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D467" w14:textId="77777777" w:rsidR="0008184D" w:rsidRPr="0008184D" w:rsidRDefault="0008184D" w:rsidP="0074360E">
            <w:pPr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Чтение художественной литературы</w:t>
            </w:r>
          </w:p>
          <w:p w14:paraId="02305D39" w14:textId="77777777" w:rsidR="0008184D" w:rsidRPr="0008184D" w:rsidRDefault="0008184D" w:rsidP="0074360E">
            <w:pPr>
              <w:rPr>
                <w:rFonts w:eastAsia="SimSun"/>
                <w:i/>
              </w:rPr>
            </w:pPr>
          </w:p>
        </w:tc>
        <w:tc>
          <w:tcPr>
            <w:tcW w:w="4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F31B" w14:textId="77777777" w:rsidR="0008184D" w:rsidRPr="0008184D" w:rsidRDefault="0008184D" w:rsidP="0074360E">
            <w:pPr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режимных моментах</w:t>
            </w:r>
          </w:p>
        </w:tc>
      </w:tr>
      <w:tr w:rsidR="0008184D" w:rsidRPr="0008184D" w14:paraId="09AB08BA" w14:textId="77777777" w:rsidTr="0074360E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2015" w14:textId="77777777" w:rsidR="0008184D" w:rsidRPr="0008184D" w:rsidRDefault="0008184D" w:rsidP="0074360E">
            <w:pPr>
              <w:rPr>
                <w:rFonts w:eastAsia="SimSun"/>
                <w:b/>
                <w:i/>
              </w:rPr>
            </w:pPr>
            <w:r w:rsidRPr="0008184D">
              <w:rPr>
                <w:rFonts w:eastAsia="SimSun"/>
                <w:b/>
                <w:i/>
                <w:sz w:val="22"/>
                <w:szCs w:val="22"/>
              </w:rPr>
              <w:t xml:space="preserve">1.2. Социально-личностное направление. Образовательные области: 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9979" w14:textId="77777777" w:rsidR="0008184D" w:rsidRPr="0008184D" w:rsidRDefault="0008184D" w:rsidP="0074360E">
            <w:pPr>
              <w:rPr>
                <w:rFonts w:eastAsia="SimSu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9A9D" w14:textId="77777777" w:rsidR="0008184D" w:rsidRPr="0008184D" w:rsidRDefault="0008184D" w:rsidP="0074360E">
            <w:pPr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42D7" w14:textId="77777777" w:rsidR="0008184D" w:rsidRPr="0008184D" w:rsidRDefault="0008184D" w:rsidP="0074360E">
            <w:pPr>
              <w:rPr>
                <w:rFonts w:eastAsia="SimSun"/>
              </w:rPr>
            </w:pPr>
          </w:p>
        </w:tc>
      </w:tr>
      <w:tr w:rsidR="0008184D" w:rsidRPr="0008184D" w14:paraId="56824B47" w14:textId="77777777" w:rsidTr="0074360E"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7A7A27" w14:textId="77777777" w:rsidR="0008184D" w:rsidRPr="0008184D" w:rsidRDefault="0008184D" w:rsidP="0074360E">
            <w:pPr>
              <w:rPr>
                <w:rFonts w:eastAsia="SimSun"/>
                <w:b/>
                <w:i/>
              </w:rPr>
            </w:pPr>
            <w:r w:rsidRPr="0008184D">
              <w:rPr>
                <w:rFonts w:eastAsia="SimSun"/>
                <w:b/>
                <w:sz w:val="22"/>
                <w:szCs w:val="22"/>
              </w:rPr>
              <w:t>Социализация, безопасность, труд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CE95" w14:textId="77777777" w:rsidR="0008184D" w:rsidRPr="0008184D" w:rsidRDefault="0008184D" w:rsidP="0074360E">
            <w:pPr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Безопасность</w:t>
            </w:r>
          </w:p>
          <w:p w14:paraId="4A7E0E9C" w14:textId="77777777" w:rsidR="0008184D" w:rsidRPr="0008184D" w:rsidRDefault="0008184D" w:rsidP="0074360E">
            <w:pPr>
              <w:rPr>
                <w:rFonts w:eastAsia="SimSun"/>
              </w:rPr>
            </w:pPr>
          </w:p>
        </w:tc>
        <w:tc>
          <w:tcPr>
            <w:tcW w:w="4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4BDD" w14:textId="77777777" w:rsidR="0008184D" w:rsidRPr="0008184D" w:rsidRDefault="0008184D" w:rsidP="0074360E">
            <w:pPr>
              <w:rPr>
                <w:rFonts w:eastAsia="SimSun"/>
              </w:rPr>
            </w:pPr>
            <w:r w:rsidRPr="0008184D">
              <w:rPr>
                <w:rFonts w:eastAsia="SimSun"/>
                <w:i/>
                <w:sz w:val="22"/>
                <w:szCs w:val="22"/>
              </w:rPr>
              <w:t>Через интеграцию с другими образовательными областями</w:t>
            </w:r>
          </w:p>
        </w:tc>
      </w:tr>
      <w:tr w:rsidR="0008184D" w:rsidRPr="0008184D" w14:paraId="3F98CB76" w14:textId="77777777" w:rsidTr="0074360E">
        <w:tc>
          <w:tcPr>
            <w:tcW w:w="3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ED582" w14:textId="77777777" w:rsidR="0008184D" w:rsidRPr="0008184D" w:rsidRDefault="0008184D" w:rsidP="0074360E">
            <w:pPr>
              <w:rPr>
                <w:rFonts w:eastAsia="SimSun"/>
                <w:b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B997" w14:textId="77777777" w:rsidR="0008184D" w:rsidRPr="0008184D" w:rsidRDefault="0008184D" w:rsidP="0074360E">
            <w:pPr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Социализация</w:t>
            </w:r>
          </w:p>
          <w:p w14:paraId="285995C5" w14:textId="77777777" w:rsidR="0008184D" w:rsidRPr="0008184D" w:rsidRDefault="0008184D" w:rsidP="0074360E">
            <w:pPr>
              <w:rPr>
                <w:rFonts w:eastAsia="SimSun"/>
                <w:i/>
              </w:rPr>
            </w:pPr>
          </w:p>
        </w:tc>
        <w:tc>
          <w:tcPr>
            <w:tcW w:w="4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7E16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i/>
                <w:sz w:val="22"/>
                <w:szCs w:val="22"/>
              </w:rPr>
              <w:t>Через интеграцию с другими образовательными областями</w:t>
            </w:r>
          </w:p>
        </w:tc>
      </w:tr>
      <w:tr w:rsidR="0008184D" w:rsidRPr="0008184D" w14:paraId="40C41B30" w14:textId="77777777" w:rsidTr="0074360E">
        <w:tc>
          <w:tcPr>
            <w:tcW w:w="3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253EB" w14:textId="77777777" w:rsidR="0008184D" w:rsidRPr="0008184D" w:rsidRDefault="0008184D" w:rsidP="0074360E">
            <w:pPr>
              <w:rPr>
                <w:rFonts w:eastAsia="SimSun"/>
                <w:b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4759" w14:textId="77777777" w:rsidR="0008184D" w:rsidRPr="0008184D" w:rsidRDefault="0008184D" w:rsidP="0074360E">
            <w:pPr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Труд</w:t>
            </w:r>
          </w:p>
        </w:tc>
        <w:tc>
          <w:tcPr>
            <w:tcW w:w="4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E72A" w14:textId="77777777" w:rsidR="0008184D" w:rsidRPr="0008184D" w:rsidRDefault="0008184D" w:rsidP="0074360E">
            <w:pPr>
              <w:jc w:val="center"/>
              <w:rPr>
                <w:rFonts w:eastAsia="SimSun"/>
                <w:i/>
              </w:rPr>
            </w:pPr>
            <w:r w:rsidRPr="0008184D">
              <w:rPr>
                <w:rFonts w:eastAsia="SimSun"/>
                <w:i/>
                <w:sz w:val="22"/>
                <w:szCs w:val="22"/>
              </w:rPr>
              <w:t>Через интеграцию с другими образовательными областями</w:t>
            </w:r>
          </w:p>
        </w:tc>
      </w:tr>
      <w:tr w:rsidR="0008184D" w:rsidRPr="0008184D" w14:paraId="73CDE64D" w14:textId="77777777" w:rsidTr="0074360E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CD9D" w14:textId="77777777" w:rsidR="0008184D" w:rsidRPr="0008184D" w:rsidRDefault="0008184D" w:rsidP="0074360E">
            <w:pPr>
              <w:rPr>
                <w:rFonts w:eastAsia="SimSun"/>
                <w:b/>
                <w:i/>
              </w:rPr>
            </w:pPr>
            <w:r w:rsidRPr="0008184D">
              <w:rPr>
                <w:rFonts w:eastAsia="SimSun"/>
                <w:b/>
                <w:i/>
                <w:sz w:val="22"/>
                <w:szCs w:val="22"/>
              </w:rPr>
              <w:t>1.3. Художественно-эстетическое направление. Образовательные области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DD52" w14:textId="77777777" w:rsidR="0008184D" w:rsidRPr="0008184D" w:rsidRDefault="0008184D" w:rsidP="0074360E">
            <w:pPr>
              <w:rPr>
                <w:rFonts w:eastAsia="SimSu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721A" w14:textId="77777777" w:rsidR="0008184D" w:rsidRPr="0008184D" w:rsidRDefault="0008184D" w:rsidP="0074360E">
            <w:pPr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04B9" w14:textId="77777777" w:rsidR="0008184D" w:rsidRPr="0008184D" w:rsidRDefault="0008184D" w:rsidP="0074360E">
            <w:pPr>
              <w:rPr>
                <w:rFonts w:eastAsia="SimSun"/>
              </w:rPr>
            </w:pPr>
          </w:p>
        </w:tc>
      </w:tr>
      <w:tr w:rsidR="0008184D" w:rsidRPr="0008184D" w14:paraId="643BCD79" w14:textId="77777777" w:rsidTr="0074360E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09018C" w14:textId="77777777" w:rsidR="0008184D" w:rsidRPr="0008184D" w:rsidRDefault="0008184D" w:rsidP="0074360E">
            <w:pPr>
              <w:rPr>
                <w:rFonts w:eastAsia="SimSun"/>
                <w:b/>
              </w:rPr>
            </w:pPr>
            <w:r w:rsidRPr="0008184D">
              <w:rPr>
                <w:rFonts w:eastAsia="SimSun"/>
                <w:b/>
                <w:sz w:val="22"/>
                <w:szCs w:val="22"/>
              </w:rPr>
              <w:t>Музыка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8D2F27" w14:textId="77777777" w:rsidR="0008184D" w:rsidRPr="0008184D" w:rsidRDefault="0008184D" w:rsidP="0074360E">
            <w:pPr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Музыка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56B619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2</w:t>
            </w:r>
          </w:p>
          <w:p w14:paraId="3594A923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</w:p>
          <w:p w14:paraId="23296534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C4C4B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lastRenderedPageBreak/>
              <w:t>2</w:t>
            </w:r>
          </w:p>
          <w:p w14:paraId="06A788E8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</w:p>
        </w:tc>
      </w:tr>
      <w:tr w:rsidR="0008184D" w:rsidRPr="0008184D" w14:paraId="0FB736B6" w14:textId="77777777" w:rsidTr="0074360E"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86B4" w14:textId="77777777" w:rsidR="0008184D" w:rsidRPr="0008184D" w:rsidRDefault="0008184D" w:rsidP="0074360E">
            <w:pPr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lastRenderedPageBreak/>
              <w:t>Художественное творчество</w:t>
            </w:r>
          </w:p>
        </w:tc>
        <w:tc>
          <w:tcPr>
            <w:tcW w:w="4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88DF" w14:textId="77777777" w:rsidR="0008184D" w:rsidRPr="0008184D" w:rsidRDefault="0008184D" w:rsidP="0074360E">
            <w:pPr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Рисование</w:t>
            </w:r>
          </w:p>
        </w:tc>
        <w:tc>
          <w:tcPr>
            <w:tcW w:w="2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B8E9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1</w:t>
            </w:r>
          </w:p>
          <w:p w14:paraId="442FC40C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</w:p>
          <w:p w14:paraId="7780CE82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3C60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1</w:t>
            </w:r>
          </w:p>
          <w:p w14:paraId="633BFF1F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</w:p>
        </w:tc>
      </w:tr>
      <w:tr w:rsidR="0008184D" w:rsidRPr="0008184D" w14:paraId="65A7E3B2" w14:textId="77777777" w:rsidTr="0074360E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8D8E" w14:textId="77777777" w:rsidR="0008184D" w:rsidRPr="0008184D" w:rsidRDefault="0008184D" w:rsidP="0074360E">
            <w:pPr>
              <w:rPr>
                <w:rFonts w:eastAsia="SimSun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4538" w14:textId="77777777" w:rsidR="0008184D" w:rsidRPr="0008184D" w:rsidRDefault="0008184D" w:rsidP="0074360E">
            <w:pPr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 xml:space="preserve">Лепка 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5DE0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</w:p>
          <w:p w14:paraId="02970D68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0,5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F6A4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0,5</w:t>
            </w:r>
          </w:p>
        </w:tc>
      </w:tr>
      <w:tr w:rsidR="0008184D" w:rsidRPr="0008184D" w14:paraId="3521AEE8" w14:textId="77777777" w:rsidTr="0074360E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06A4" w14:textId="77777777" w:rsidR="0008184D" w:rsidRPr="0008184D" w:rsidRDefault="0008184D" w:rsidP="0074360E">
            <w:pPr>
              <w:rPr>
                <w:rFonts w:eastAsia="SimSun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BFC1" w14:textId="77777777" w:rsidR="0008184D" w:rsidRPr="0008184D" w:rsidRDefault="0008184D" w:rsidP="0074360E">
            <w:pPr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 xml:space="preserve">Аппликация 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4AD3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0,5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E2FEF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0,5</w:t>
            </w:r>
          </w:p>
        </w:tc>
      </w:tr>
      <w:tr w:rsidR="0008184D" w:rsidRPr="0008184D" w14:paraId="7409D503" w14:textId="77777777" w:rsidTr="0074360E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B968" w14:textId="77777777" w:rsidR="0008184D" w:rsidRPr="0008184D" w:rsidRDefault="0008184D" w:rsidP="0074360E">
            <w:pPr>
              <w:rPr>
                <w:rFonts w:eastAsia="SimSun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B909" w14:textId="77777777" w:rsidR="0008184D" w:rsidRPr="0008184D" w:rsidRDefault="0008184D" w:rsidP="0074360E">
            <w:pPr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Ручной труд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8628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0,5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77FC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0,5</w:t>
            </w:r>
          </w:p>
        </w:tc>
      </w:tr>
      <w:tr w:rsidR="0008184D" w:rsidRPr="0008184D" w14:paraId="04FE8A13" w14:textId="77777777" w:rsidTr="0074360E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C575" w14:textId="77777777" w:rsidR="0008184D" w:rsidRPr="0008184D" w:rsidRDefault="0008184D" w:rsidP="0074360E">
            <w:pPr>
              <w:rPr>
                <w:rFonts w:eastAsia="SimSun"/>
                <w:b/>
                <w:i/>
              </w:rPr>
            </w:pPr>
            <w:r w:rsidRPr="0008184D">
              <w:rPr>
                <w:rFonts w:eastAsia="SimSun"/>
                <w:b/>
                <w:i/>
                <w:sz w:val="22"/>
                <w:szCs w:val="22"/>
              </w:rPr>
              <w:t>1.4. Физкультурно-оздоровительное направление. Образовательные области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EC9A" w14:textId="77777777" w:rsidR="0008184D" w:rsidRPr="0008184D" w:rsidRDefault="0008184D" w:rsidP="0074360E">
            <w:pPr>
              <w:rPr>
                <w:rFonts w:eastAsia="SimSu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9448" w14:textId="77777777" w:rsidR="0008184D" w:rsidRPr="0008184D" w:rsidRDefault="0008184D" w:rsidP="0074360E">
            <w:pPr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5ACF" w14:textId="77777777" w:rsidR="0008184D" w:rsidRPr="0008184D" w:rsidRDefault="0008184D" w:rsidP="0074360E">
            <w:pPr>
              <w:rPr>
                <w:rFonts w:eastAsia="SimSun"/>
              </w:rPr>
            </w:pPr>
          </w:p>
        </w:tc>
      </w:tr>
      <w:tr w:rsidR="0008184D" w:rsidRPr="0008184D" w14:paraId="253EF084" w14:textId="77777777" w:rsidTr="0074360E">
        <w:trPr>
          <w:trHeight w:val="603"/>
        </w:trPr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03AA55" w14:textId="77777777" w:rsidR="0008184D" w:rsidRPr="0008184D" w:rsidRDefault="0008184D" w:rsidP="0074360E">
            <w:pPr>
              <w:rPr>
                <w:rFonts w:eastAsia="SimSun"/>
                <w:b/>
              </w:rPr>
            </w:pPr>
            <w:r w:rsidRPr="0008184D">
              <w:rPr>
                <w:rFonts w:eastAsia="SimSun"/>
                <w:b/>
                <w:sz w:val="22"/>
                <w:szCs w:val="22"/>
              </w:rPr>
              <w:t>Физическая культура, здоровье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57E6" w14:textId="77777777" w:rsidR="0008184D" w:rsidRPr="0008184D" w:rsidRDefault="0008184D" w:rsidP="0074360E">
            <w:pPr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Физическая культура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BDF1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2</w:t>
            </w:r>
          </w:p>
          <w:p w14:paraId="4E55808B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</w:p>
          <w:p w14:paraId="413144F7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83DC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3</w:t>
            </w:r>
          </w:p>
          <w:p w14:paraId="2BE25761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</w:p>
        </w:tc>
      </w:tr>
      <w:tr w:rsidR="0008184D" w:rsidRPr="0008184D" w14:paraId="308E8F75" w14:textId="77777777" w:rsidTr="0074360E">
        <w:trPr>
          <w:trHeight w:val="603"/>
        </w:trPr>
        <w:tc>
          <w:tcPr>
            <w:tcW w:w="3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CE58" w14:textId="77777777" w:rsidR="0008184D" w:rsidRPr="0008184D" w:rsidRDefault="0008184D" w:rsidP="0074360E">
            <w:pPr>
              <w:rPr>
                <w:rFonts w:eastAsia="SimSun"/>
                <w:b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F05F" w14:textId="77777777" w:rsidR="0008184D" w:rsidRPr="0008184D" w:rsidRDefault="0008184D" w:rsidP="0074360E">
            <w:pPr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 xml:space="preserve">Здоровье </w:t>
            </w:r>
          </w:p>
          <w:p w14:paraId="4C6F1D4A" w14:textId="77777777" w:rsidR="0008184D" w:rsidRPr="0008184D" w:rsidRDefault="0008184D" w:rsidP="0074360E">
            <w:pPr>
              <w:rPr>
                <w:rFonts w:eastAsia="SimSun"/>
              </w:rPr>
            </w:pPr>
          </w:p>
        </w:tc>
        <w:tc>
          <w:tcPr>
            <w:tcW w:w="4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833C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i/>
                <w:sz w:val="22"/>
                <w:szCs w:val="22"/>
              </w:rPr>
              <w:t>Через интеграцию с другими образовательными областями</w:t>
            </w:r>
          </w:p>
        </w:tc>
      </w:tr>
      <w:tr w:rsidR="0008184D" w:rsidRPr="0008184D" w14:paraId="23156A19" w14:textId="77777777" w:rsidTr="0074360E">
        <w:trPr>
          <w:trHeight w:val="352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23C3D" w14:textId="77777777" w:rsidR="0008184D" w:rsidRPr="0008184D" w:rsidRDefault="0008184D" w:rsidP="0074360E">
            <w:pPr>
              <w:ind w:left="176" w:hanging="176"/>
              <w:rPr>
                <w:rFonts w:eastAsia="SimSun"/>
                <w:b/>
                <w:i/>
              </w:rPr>
            </w:pPr>
            <w:r w:rsidRPr="0008184D">
              <w:rPr>
                <w:rFonts w:eastAsia="SimSun"/>
                <w:b/>
                <w:i/>
                <w:sz w:val="22"/>
                <w:szCs w:val="22"/>
              </w:rPr>
              <w:t xml:space="preserve">Итого 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DEDF8" w14:textId="77777777" w:rsidR="0008184D" w:rsidRPr="0008184D" w:rsidRDefault="0008184D" w:rsidP="0074360E">
            <w:pPr>
              <w:rPr>
                <w:rFonts w:eastAsia="SimSun"/>
                <w:i/>
              </w:rPr>
            </w:pPr>
          </w:p>
          <w:p w14:paraId="084EF599" w14:textId="77777777" w:rsidR="0008184D" w:rsidRPr="0008184D" w:rsidRDefault="0008184D" w:rsidP="0074360E">
            <w:pPr>
              <w:rPr>
                <w:rFonts w:eastAsia="SimSu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0B264" w14:textId="77777777" w:rsidR="0008184D" w:rsidRPr="0008184D" w:rsidRDefault="0008184D" w:rsidP="0074360E">
            <w:pPr>
              <w:jc w:val="center"/>
              <w:rPr>
                <w:rFonts w:eastAsia="SimSun"/>
                <w:b/>
                <w:i/>
              </w:rPr>
            </w:pPr>
            <w:r w:rsidRPr="0008184D">
              <w:rPr>
                <w:rFonts w:eastAsia="SimSun"/>
                <w:b/>
                <w:i/>
                <w:sz w:val="22"/>
                <w:szCs w:val="22"/>
              </w:rPr>
              <w:t>10</w:t>
            </w:r>
          </w:p>
          <w:p w14:paraId="5F388EED" w14:textId="77777777" w:rsidR="0008184D" w:rsidRPr="0008184D" w:rsidRDefault="0008184D" w:rsidP="0074360E">
            <w:pPr>
              <w:jc w:val="center"/>
              <w:rPr>
                <w:rFonts w:eastAsia="SimSun"/>
                <w:b/>
                <w:i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09D2" w14:textId="77777777" w:rsidR="0008184D" w:rsidRPr="0008184D" w:rsidRDefault="0008184D" w:rsidP="0074360E">
            <w:pPr>
              <w:jc w:val="center"/>
              <w:rPr>
                <w:rFonts w:eastAsia="SimSun"/>
                <w:b/>
                <w:i/>
              </w:rPr>
            </w:pPr>
            <w:r w:rsidRPr="0008184D">
              <w:rPr>
                <w:rFonts w:eastAsia="SimSun"/>
                <w:b/>
                <w:i/>
                <w:sz w:val="22"/>
                <w:szCs w:val="22"/>
              </w:rPr>
              <w:t>11</w:t>
            </w:r>
          </w:p>
        </w:tc>
      </w:tr>
      <w:tr w:rsidR="0008184D" w:rsidRPr="0008184D" w14:paraId="41B5AD62" w14:textId="77777777" w:rsidTr="0074360E">
        <w:tc>
          <w:tcPr>
            <w:tcW w:w="1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0C64" w14:textId="77777777" w:rsidR="0008184D" w:rsidRPr="0008184D" w:rsidRDefault="0008184D" w:rsidP="0008184D">
            <w:pPr>
              <w:numPr>
                <w:ilvl w:val="0"/>
                <w:numId w:val="1"/>
              </w:numPr>
              <w:jc w:val="center"/>
              <w:rPr>
                <w:rFonts w:eastAsia="SimSun"/>
                <w:b/>
                <w:i/>
              </w:rPr>
            </w:pPr>
            <w:r w:rsidRPr="0008184D">
              <w:rPr>
                <w:rFonts w:eastAsia="SimSun"/>
                <w:b/>
                <w:i/>
                <w:sz w:val="22"/>
                <w:szCs w:val="22"/>
              </w:rPr>
              <w:t>Вариативная часть</w:t>
            </w:r>
          </w:p>
          <w:p w14:paraId="55ABFA7F" w14:textId="77777777" w:rsidR="0008184D" w:rsidRPr="0008184D" w:rsidRDefault="0008184D" w:rsidP="0074360E">
            <w:pPr>
              <w:jc w:val="center"/>
              <w:rPr>
                <w:rFonts w:eastAsia="SimSun"/>
                <w:b/>
                <w:i/>
              </w:rPr>
            </w:pPr>
          </w:p>
        </w:tc>
      </w:tr>
      <w:tr w:rsidR="0008184D" w:rsidRPr="0008184D" w14:paraId="7BCA9592" w14:textId="77777777" w:rsidTr="0074360E">
        <w:trPr>
          <w:trHeight w:val="640"/>
        </w:trPr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C95ADF" w14:textId="77777777" w:rsidR="0008184D" w:rsidRPr="0008184D" w:rsidRDefault="0008184D" w:rsidP="0074360E">
            <w:pPr>
              <w:rPr>
                <w:rFonts w:eastAsia="SimSun"/>
                <w:b/>
                <w:i/>
              </w:rPr>
            </w:pPr>
            <w:r w:rsidRPr="0008184D">
              <w:rPr>
                <w:rFonts w:eastAsia="SimSun"/>
                <w:b/>
                <w:i/>
                <w:sz w:val="22"/>
                <w:szCs w:val="22"/>
              </w:rPr>
              <w:t>2.1. Приоритетное направление – познавательно-речевое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07C9" w14:textId="77777777" w:rsidR="0008184D" w:rsidRPr="0008184D" w:rsidRDefault="0008184D" w:rsidP="0074360E">
            <w:r w:rsidRPr="0008184D">
              <w:rPr>
                <w:rFonts w:eastAsia="SimSun"/>
                <w:sz w:val="22"/>
                <w:szCs w:val="22"/>
              </w:rPr>
              <w:t xml:space="preserve"> Н</w:t>
            </w:r>
            <w:r w:rsidRPr="0008184D">
              <w:rPr>
                <w:sz w:val="22"/>
                <w:szCs w:val="22"/>
              </w:rPr>
              <w:t xml:space="preserve">ационально-региональный компонент, краеведение </w:t>
            </w:r>
          </w:p>
          <w:p w14:paraId="00277DB8" w14:textId="77777777" w:rsidR="0008184D" w:rsidRPr="0008184D" w:rsidRDefault="0008184D" w:rsidP="0074360E">
            <w:pPr>
              <w:rPr>
                <w:rFonts w:eastAsia="SimSun"/>
              </w:rPr>
            </w:pPr>
          </w:p>
        </w:tc>
        <w:tc>
          <w:tcPr>
            <w:tcW w:w="4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AB34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i/>
                <w:sz w:val="22"/>
                <w:szCs w:val="22"/>
              </w:rPr>
              <w:t>Через интеграцию с другими образовательными областями</w:t>
            </w:r>
          </w:p>
        </w:tc>
      </w:tr>
      <w:tr w:rsidR="0008184D" w:rsidRPr="0008184D" w14:paraId="71FA9096" w14:textId="77777777" w:rsidTr="0074360E">
        <w:trPr>
          <w:trHeight w:val="386"/>
        </w:trPr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D90CA5" w14:textId="77777777" w:rsidR="0008184D" w:rsidRPr="0008184D" w:rsidRDefault="0008184D" w:rsidP="0074360E">
            <w:pPr>
              <w:rPr>
                <w:rFonts w:eastAsia="SimSun"/>
                <w:b/>
                <w:i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DA5B" w14:textId="77777777" w:rsidR="0008184D" w:rsidRPr="0008184D" w:rsidRDefault="0008184D" w:rsidP="0074360E">
            <w:pPr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Экологическое воспитание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8250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1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2C2E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1</w:t>
            </w:r>
          </w:p>
        </w:tc>
      </w:tr>
      <w:tr w:rsidR="0008184D" w:rsidRPr="0008184D" w14:paraId="43367A57" w14:textId="77777777" w:rsidTr="0074360E">
        <w:trPr>
          <w:trHeight w:val="285"/>
        </w:trPr>
        <w:tc>
          <w:tcPr>
            <w:tcW w:w="3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CD51" w14:textId="77777777" w:rsidR="0008184D" w:rsidRPr="0008184D" w:rsidRDefault="0008184D" w:rsidP="0074360E">
            <w:pPr>
              <w:rPr>
                <w:rFonts w:eastAsia="SimSun"/>
                <w:b/>
                <w:i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7BF6" w14:textId="77777777" w:rsidR="0008184D" w:rsidRPr="0008184D" w:rsidRDefault="0008184D" w:rsidP="0074360E">
            <w:pPr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 xml:space="preserve">Театрализованная деятельность </w:t>
            </w:r>
          </w:p>
          <w:p w14:paraId="191E568D" w14:textId="77777777" w:rsidR="0008184D" w:rsidRPr="0008184D" w:rsidRDefault="0008184D" w:rsidP="0074360E">
            <w:pPr>
              <w:rPr>
                <w:rFonts w:eastAsia="SimSun"/>
              </w:rPr>
            </w:pPr>
          </w:p>
        </w:tc>
        <w:tc>
          <w:tcPr>
            <w:tcW w:w="4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0BF5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i/>
                <w:sz w:val="22"/>
                <w:szCs w:val="22"/>
              </w:rPr>
              <w:t>Через интеграцию с другими образовательными областями</w:t>
            </w:r>
          </w:p>
        </w:tc>
      </w:tr>
      <w:tr w:rsidR="0008184D" w:rsidRPr="0008184D" w14:paraId="6FFB2802" w14:textId="77777777" w:rsidTr="0074360E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2842" w14:textId="77777777" w:rsidR="0008184D" w:rsidRPr="0008184D" w:rsidRDefault="0008184D" w:rsidP="0074360E">
            <w:pPr>
              <w:rPr>
                <w:rFonts w:eastAsia="SimSun"/>
                <w:b/>
                <w:i/>
              </w:rPr>
            </w:pPr>
            <w:r w:rsidRPr="0008184D">
              <w:rPr>
                <w:rFonts w:eastAsia="SimSun"/>
                <w:b/>
                <w:i/>
                <w:sz w:val="22"/>
                <w:szCs w:val="22"/>
              </w:rPr>
              <w:t>Итого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3ED9" w14:textId="77777777" w:rsidR="0008184D" w:rsidRPr="0008184D" w:rsidRDefault="0008184D" w:rsidP="0074360E">
            <w:pPr>
              <w:rPr>
                <w:rFonts w:eastAsia="SimSu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E0A0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10</w:t>
            </w:r>
          </w:p>
          <w:p w14:paraId="2C6E3324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BDD4" w14:textId="77777777" w:rsidR="0008184D" w:rsidRPr="0008184D" w:rsidRDefault="0008184D" w:rsidP="0074360E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sz w:val="22"/>
                <w:szCs w:val="22"/>
              </w:rPr>
              <w:t>12</w:t>
            </w:r>
          </w:p>
        </w:tc>
      </w:tr>
    </w:tbl>
    <w:p w14:paraId="113AC532" w14:textId="77777777" w:rsidR="0008184D" w:rsidRPr="0008184D" w:rsidRDefault="0008184D" w:rsidP="0008184D">
      <w:pPr>
        <w:rPr>
          <w:sz w:val="22"/>
          <w:szCs w:val="22"/>
        </w:rPr>
      </w:pPr>
      <w:r w:rsidRPr="0008184D">
        <w:rPr>
          <w:sz w:val="22"/>
          <w:szCs w:val="22"/>
        </w:rPr>
        <w:br w:type="textWrapping" w:clear="all"/>
      </w:r>
    </w:p>
    <w:p w14:paraId="16ABDB5E" w14:textId="77777777" w:rsidR="0008184D" w:rsidRDefault="0008184D" w:rsidP="0008184D"/>
    <w:p w14:paraId="5A0B7492" w14:textId="77777777" w:rsidR="0008184D" w:rsidRDefault="0008184D" w:rsidP="0008184D"/>
    <w:p w14:paraId="0483F390" w14:textId="77777777" w:rsidR="008F6866" w:rsidRPr="00420C74" w:rsidRDefault="0008184D" w:rsidP="00420C74">
      <w:pPr>
        <w:tabs>
          <w:tab w:val="left" w:pos="972"/>
          <w:tab w:val="left" w:pos="2294"/>
        </w:tabs>
        <w:rPr>
          <w:sz w:val="36"/>
          <w:szCs w:val="36"/>
        </w:rPr>
      </w:pPr>
      <w:r>
        <w:rPr>
          <w:sz w:val="36"/>
          <w:szCs w:val="36"/>
        </w:rPr>
        <w:tab/>
      </w:r>
    </w:p>
    <w:sectPr w:rsidR="008F6866" w:rsidRPr="00420C74" w:rsidSect="00E46F5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92AD3F" w14:textId="77777777" w:rsidR="00625017" w:rsidRDefault="00625017" w:rsidP="0008184D">
      <w:r>
        <w:separator/>
      </w:r>
    </w:p>
  </w:endnote>
  <w:endnote w:type="continuationSeparator" w:id="0">
    <w:p w14:paraId="4CE051B0" w14:textId="77777777" w:rsidR="00625017" w:rsidRDefault="00625017" w:rsidP="00081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D61371" w14:textId="77777777" w:rsidR="00625017" w:rsidRDefault="00625017" w:rsidP="0008184D">
      <w:r>
        <w:separator/>
      </w:r>
    </w:p>
  </w:footnote>
  <w:footnote w:type="continuationSeparator" w:id="0">
    <w:p w14:paraId="6DCC63FD" w14:textId="77777777" w:rsidR="00625017" w:rsidRDefault="00625017" w:rsidP="00081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53721178"/>
    <w:multiLevelType w:val="hybridMultilevel"/>
    <w:tmpl w:val="E58E1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5EE6"/>
    <w:rsid w:val="0008184D"/>
    <w:rsid w:val="000C666D"/>
    <w:rsid w:val="000D2026"/>
    <w:rsid w:val="00107D96"/>
    <w:rsid w:val="001835C4"/>
    <w:rsid w:val="0023398F"/>
    <w:rsid w:val="003023F8"/>
    <w:rsid w:val="00420C74"/>
    <w:rsid w:val="00604EAB"/>
    <w:rsid w:val="00625017"/>
    <w:rsid w:val="00656437"/>
    <w:rsid w:val="0073580F"/>
    <w:rsid w:val="008F6866"/>
    <w:rsid w:val="0090390A"/>
    <w:rsid w:val="00984FAA"/>
    <w:rsid w:val="009974E3"/>
    <w:rsid w:val="00A37BB1"/>
    <w:rsid w:val="00A420EE"/>
    <w:rsid w:val="00AD3E08"/>
    <w:rsid w:val="00C65EE6"/>
    <w:rsid w:val="00D467E5"/>
    <w:rsid w:val="00E46F5B"/>
    <w:rsid w:val="00E80893"/>
    <w:rsid w:val="00EF53F2"/>
    <w:rsid w:val="00FB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9586F"/>
  <w15:docId w15:val="{4B952A56-37F2-4D25-ADBD-6814AC490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6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8184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818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08184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818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08184D"/>
    <w:pPr>
      <w:widowControl w:val="0"/>
      <w:autoSpaceDE w:val="0"/>
      <w:autoSpaceDN w:val="0"/>
      <w:adjustRightInd w:val="0"/>
      <w:jc w:val="center"/>
    </w:pPr>
  </w:style>
  <w:style w:type="character" w:customStyle="1" w:styleId="FontStyle20">
    <w:name w:val="Font Style20"/>
    <w:basedOn w:val="a0"/>
    <w:rsid w:val="0008184D"/>
    <w:rPr>
      <w:rFonts w:ascii="Times New Roman" w:hAnsi="Times New Roman" w:cs="Times New Roman" w:hint="default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1216</Words>
  <Characters>6936</Characters>
  <Application>Microsoft Office Word</Application>
  <DocSecurity>0</DocSecurity>
  <Lines>57</Lines>
  <Paragraphs>16</Paragraphs>
  <ScaleCrop>false</ScaleCrop>
  <Company/>
  <LinksUpToDate>false</LinksUpToDate>
  <CharactersWithSpaces>8136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User</cp:lastModifiedBy>
  <cp:revision>15</cp:revision>
  <dcterms:created xsi:type="dcterms:W3CDTF">2021-08-22T17:29:00Z</dcterms:created>
  <dcterms:modified xsi:type="dcterms:W3CDTF">2025-10-04T07:50:00Z</dcterms:modified>
</cp:coreProperties>
</file>